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716" w:rsidRDefault="00ED3A91">
      <w:pPr>
        <w:spacing w:before="5"/>
        <w:rPr>
          <w:rFonts w:ascii="Cambria" w:eastAsia="Cambria" w:hAnsi="Cambria" w:cs="Cambria"/>
          <w:sz w:val="27"/>
          <w:szCs w:val="27"/>
        </w:rPr>
      </w:pPr>
      <w:r>
        <w:rPr>
          <w:rFonts w:ascii="Cambria" w:eastAsia="Cambria" w:hAnsi="Cambria" w:cs="Cambria"/>
          <w:noProof/>
          <w:sz w:val="27"/>
          <w:szCs w:val="27"/>
        </w:rPr>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739128" cy="69951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LJ Title.jpg"/>
                    <pic:cNvPicPr/>
                  </pic:nvPicPr>
                  <pic:blipFill>
                    <a:blip r:embed="rId7">
                      <a:extLst>
                        <a:ext uri="{28A0092B-C50C-407E-A947-70E740481C1C}">
                          <a14:useLocalDpi xmlns:a14="http://schemas.microsoft.com/office/drawing/2010/main" val="0"/>
                        </a:ext>
                      </a:extLst>
                    </a:blip>
                    <a:stretch>
                      <a:fillRect/>
                    </a:stretch>
                  </pic:blipFill>
                  <pic:spPr>
                    <a:xfrm>
                      <a:off x="0" y="0"/>
                      <a:ext cx="6739128" cy="699516"/>
                    </a:xfrm>
                    <a:prstGeom prst="rect">
                      <a:avLst/>
                    </a:prstGeom>
                  </pic:spPr>
                </pic:pic>
              </a:graphicData>
            </a:graphic>
          </wp:anchor>
        </w:drawing>
      </w:r>
    </w:p>
    <w:p w:rsidR="009D6716" w:rsidRDefault="00D200E9">
      <w:pPr>
        <w:pStyle w:val="BodyText"/>
        <w:tabs>
          <w:tab w:val="left" w:pos="8898"/>
        </w:tabs>
        <w:spacing w:before="63"/>
        <w:ind w:left="121"/>
        <w:jc w:val="center"/>
      </w:pPr>
      <w:r>
        <w:rPr>
          <w:color w:val="231F20"/>
        </w:rPr>
        <w:t>SEPTEMBER 6</w:t>
      </w:r>
      <w:r w:rsidR="00E210D3">
        <w:rPr>
          <w:color w:val="231F20"/>
        </w:rPr>
        <w:t>,</w:t>
      </w:r>
      <w:r w:rsidR="00A37ED8">
        <w:rPr>
          <w:color w:val="231F20"/>
          <w:spacing w:val="5"/>
        </w:rPr>
        <w:t xml:space="preserve"> </w:t>
      </w:r>
      <w:r>
        <w:rPr>
          <w:color w:val="231F20"/>
        </w:rPr>
        <w:t>2021</w:t>
      </w:r>
      <w:r w:rsidR="00A37ED8">
        <w:rPr>
          <w:color w:val="231F20"/>
        </w:rPr>
        <w:tab/>
      </w:r>
      <w:r w:rsidR="00A37ED8">
        <w:rPr>
          <w:color w:val="231F20"/>
          <w:spacing w:val="-3"/>
          <w:position w:val="1"/>
        </w:rPr>
        <w:t>ESTABLISHED</w:t>
      </w:r>
      <w:r w:rsidR="00A37ED8">
        <w:rPr>
          <w:color w:val="231F20"/>
          <w:spacing w:val="1"/>
          <w:position w:val="1"/>
        </w:rPr>
        <w:t xml:space="preserve"> </w:t>
      </w:r>
      <w:r w:rsidR="00A37ED8">
        <w:rPr>
          <w:color w:val="231F20"/>
          <w:position w:val="1"/>
        </w:rPr>
        <w:t>1878</w:t>
      </w:r>
    </w:p>
    <w:p w:rsidR="009D6716" w:rsidRDefault="00ED3A91">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864350" cy="6350"/>
                <wp:effectExtent l="9525" t="9525" r="3175" b="3175"/>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6350"/>
                          <a:chOff x="0" y="0"/>
                          <a:chExt cx="10810" cy="10"/>
                        </a:xfrm>
                      </wpg:grpSpPr>
                      <wpg:grpSp>
                        <wpg:cNvPr id="31" name="Group 31"/>
                        <wpg:cNvGrpSpPr>
                          <a:grpSpLocks/>
                        </wpg:cNvGrpSpPr>
                        <wpg:grpSpPr bwMode="auto">
                          <a:xfrm>
                            <a:off x="5" y="5"/>
                            <a:ext cx="10800" cy="2"/>
                            <a:chOff x="5" y="5"/>
                            <a:chExt cx="10800" cy="2"/>
                          </a:xfrm>
                        </wpg:grpSpPr>
                        <wps:wsp>
                          <wps:cNvPr id="32" name="Freeform 32"/>
                          <wps:cNvSpPr>
                            <a:spLocks/>
                          </wps:cNvSpPr>
                          <wps:spPr bwMode="auto">
                            <a:xfrm>
                              <a:off x="5" y="5"/>
                              <a:ext cx="10800" cy="2"/>
                            </a:xfrm>
                            <a:custGeom>
                              <a:avLst/>
                              <a:gdLst>
                                <a:gd name="T0" fmla="+- 0 5 5"/>
                                <a:gd name="T1" fmla="*/ T0 w 10800"/>
                                <a:gd name="T2" fmla="+- 0 10805 5"/>
                                <a:gd name="T3" fmla="*/ T2 w 10800"/>
                              </a:gdLst>
                              <a:ahLst/>
                              <a:cxnLst>
                                <a:cxn ang="0">
                                  <a:pos x="T1" y="0"/>
                                </a:cxn>
                                <a:cxn ang="0">
                                  <a:pos x="T3" y="0"/>
                                </a:cxn>
                              </a:cxnLst>
                              <a:rect l="0" t="0" r="r" b="b"/>
                              <a:pathLst>
                                <a:path w="10800">
                                  <a:moveTo>
                                    <a:pt x="0" y="0"/>
                                  </a:moveTo>
                                  <a:lnTo>
                                    <a:pt x="108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85282D" id="Group 30" o:spid="_x0000_s1026" style="width:540.5pt;height:.5pt;mso-position-horizontal-relative:char;mso-position-vertical-relative:line" coordsize="10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">
                <v:group id="Group 31" o:spid="_x0000_s1027" style="position:absolute;left:5;top:5;width:10800;height:2" coordorigin="5,5"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2" o:spid="_x0000_s1028" style="position:absolute;left:5;top:5;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" path="m,l10800,e" filled="f" strokecolor="#231f20" strokeweight=".5pt">
                    <v:path arrowok="t" o:connecttype="custom" o:connectlocs="0,0;10800,0" o:connectangles="0,0"/>
                  </v:shape>
                </v:group>
                <w10:anchorlock/>
              </v:group>
            </w:pict>
          </mc:Fallback>
        </mc:AlternateContent>
      </w:r>
    </w:p>
    <w:p w:rsidR="009D6716" w:rsidRDefault="009D6716">
      <w:pPr>
        <w:spacing w:before="9"/>
        <w:rPr>
          <w:rFonts w:ascii="Times New Roman" w:eastAsia="Times New Roman" w:hAnsi="Times New Roman" w:cs="Times New Roman"/>
          <w:sz w:val="9"/>
          <w:szCs w:val="9"/>
        </w:rPr>
      </w:pPr>
    </w:p>
    <w:p w:rsidR="009D6716" w:rsidRPr="0015351F" w:rsidRDefault="00ED3A91">
      <w:pPr>
        <w:spacing w:line="200" w:lineRule="atLeast"/>
        <w:ind w:left="4160"/>
        <w:rPr>
          <w:rFonts w:ascii="Times New Roman" w:eastAsia="Times New Roman" w:hAnsi="Times New Roman" w:cs="Times New Roman"/>
          <w:color w:val="FF0000"/>
          <w:sz w:val="20"/>
          <w:szCs w:val="20"/>
        </w:rPr>
      </w:pPr>
      <w:r w:rsidRPr="0015351F">
        <w:rPr>
          <w:rFonts w:ascii="Times New Roman" w:eastAsia="Times New Roman" w:hAnsi="Times New Roman" w:cs="Times New Roman"/>
          <w:noProof/>
          <w:color w:val="FF0000"/>
          <w:sz w:val="20"/>
          <w:szCs w:val="20"/>
        </w:rPr>
        <mc:AlternateContent>
          <mc:Choice Requires="wpg">
            <w:drawing>
              <wp:inline distT="0" distB="0" distL="0" distR="0" wp14:anchorId="4188B98E" wp14:editId="354363D7">
                <wp:extent cx="1687195" cy="202565"/>
                <wp:effectExtent l="0" t="0" r="8255" b="698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7195" cy="202565"/>
                          <a:chOff x="0" y="0"/>
                          <a:chExt cx="2657" cy="319"/>
                        </a:xfrm>
                      </wpg:grpSpPr>
                      <wpg:grpSp>
                        <wpg:cNvPr id="5" name="Group 28"/>
                        <wpg:cNvGrpSpPr>
                          <a:grpSpLocks/>
                        </wpg:cNvGrpSpPr>
                        <wpg:grpSpPr bwMode="auto">
                          <a:xfrm>
                            <a:off x="0" y="0"/>
                            <a:ext cx="2657" cy="319"/>
                            <a:chOff x="0" y="0"/>
                            <a:chExt cx="2657" cy="319"/>
                          </a:xfrm>
                        </wpg:grpSpPr>
                        <wps:wsp>
                          <wps:cNvPr id="6" name="Freeform 29"/>
                          <wps:cNvSpPr>
                            <a:spLocks/>
                          </wps:cNvSpPr>
                          <wps:spPr bwMode="auto">
                            <a:xfrm>
                              <a:off x="0" y="0"/>
                              <a:ext cx="2657" cy="319"/>
                            </a:xfrm>
                            <a:custGeom>
                              <a:avLst/>
                              <a:gdLst>
                                <a:gd name="T0" fmla="*/ 173 w 2657"/>
                                <a:gd name="T1" fmla="*/ 0 h 319"/>
                                <a:gd name="T2" fmla="*/ 99 w 2657"/>
                                <a:gd name="T3" fmla="*/ 1 h 319"/>
                                <a:gd name="T4" fmla="*/ 33 w 2657"/>
                                <a:gd name="T5" fmla="*/ 12 h 319"/>
                                <a:gd name="T6" fmla="*/ 2 w 2657"/>
                                <a:gd name="T7" fmla="*/ 72 h 319"/>
                                <a:gd name="T8" fmla="*/ 0 w 2657"/>
                                <a:gd name="T9" fmla="*/ 131 h 319"/>
                                <a:gd name="T10" fmla="*/ 0 w 2657"/>
                                <a:gd name="T11" fmla="*/ 171 h 319"/>
                                <a:gd name="T12" fmla="*/ 2 w 2657"/>
                                <a:gd name="T13" fmla="*/ 234 h 319"/>
                                <a:gd name="T14" fmla="*/ 29 w 2657"/>
                                <a:gd name="T15" fmla="*/ 301 h 319"/>
                                <a:gd name="T16" fmla="*/ 111 w 2657"/>
                                <a:gd name="T17" fmla="*/ 318 h 319"/>
                                <a:gd name="T18" fmla="*/ 144 w 2657"/>
                                <a:gd name="T19" fmla="*/ 318 h 319"/>
                                <a:gd name="T20" fmla="*/ 2524 w 2657"/>
                                <a:gd name="T21" fmla="*/ 318 h 319"/>
                                <a:gd name="T22" fmla="*/ 2585 w 2657"/>
                                <a:gd name="T23" fmla="*/ 316 h 319"/>
                                <a:gd name="T24" fmla="*/ 2645 w 2657"/>
                                <a:gd name="T25" fmla="*/ 285 h 319"/>
                                <a:gd name="T26" fmla="*/ 2656 w 2657"/>
                                <a:gd name="T27" fmla="*/ 220 h 319"/>
                                <a:gd name="T28" fmla="*/ 2657 w 2657"/>
                                <a:gd name="T29" fmla="*/ 188 h 319"/>
                                <a:gd name="T30" fmla="*/ 2657 w 2657"/>
                                <a:gd name="T31" fmla="*/ 147 h 319"/>
                                <a:gd name="T32" fmla="*/ 2654 w 2657"/>
                                <a:gd name="T33" fmla="*/ 84 h 319"/>
                                <a:gd name="T34" fmla="*/ 2628 w 2657"/>
                                <a:gd name="T35" fmla="*/ 17 h 319"/>
                                <a:gd name="T36" fmla="*/ 2546 w 2657"/>
                                <a:gd name="T37" fmla="*/ 0 h 319"/>
                                <a:gd name="T38" fmla="*/ 173 w 2657"/>
                                <a:gd name="T39" fmla="*/ 0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57" h="319">
                                  <a:moveTo>
                                    <a:pt x="173" y="0"/>
                                  </a:moveTo>
                                  <a:lnTo>
                                    <a:pt x="99" y="1"/>
                                  </a:lnTo>
                                  <a:lnTo>
                                    <a:pt x="33" y="12"/>
                                  </a:lnTo>
                                  <a:lnTo>
                                    <a:pt x="2" y="72"/>
                                  </a:lnTo>
                                  <a:lnTo>
                                    <a:pt x="0" y="131"/>
                                  </a:lnTo>
                                  <a:lnTo>
                                    <a:pt x="0" y="171"/>
                                  </a:lnTo>
                                  <a:lnTo>
                                    <a:pt x="2" y="234"/>
                                  </a:lnTo>
                                  <a:lnTo>
                                    <a:pt x="29" y="301"/>
                                  </a:lnTo>
                                  <a:lnTo>
                                    <a:pt x="111" y="318"/>
                                  </a:lnTo>
                                  <a:lnTo>
                                    <a:pt x="144" y="318"/>
                                  </a:lnTo>
                                  <a:lnTo>
                                    <a:pt x="2524" y="318"/>
                                  </a:lnTo>
                                  <a:lnTo>
                                    <a:pt x="2585" y="316"/>
                                  </a:lnTo>
                                  <a:lnTo>
                                    <a:pt x="2645" y="285"/>
                                  </a:lnTo>
                                  <a:lnTo>
                                    <a:pt x="2656" y="220"/>
                                  </a:lnTo>
                                  <a:lnTo>
                                    <a:pt x="2657" y="188"/>
                                  </a:lnTo>
                                  <a:lnTo>
                                    <a:pt x="2657" y="147"/>
                                  </a:lnTo>
                                  <a:lnTo>
                                    <a:pt x="2654" y="84"/>
                                  </a:lnTo>
                                  <a:lnTo>
                                    <a:pt x="2628" y="17"/>
                                  </a:lnTo>
                                  <a:lnTo>
                                    <a:pt x="2546" y="0"/>
                                  </a:lnTo>
                                  <a:lnTo>
                                    <a:pt x="173" y="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5"/>
                        <wpg:cNvGrpSpPr>
                          <a:grpSpLocks/>
                        </wpg:cNvGrpSpPr>
                        <wpg:grpSpPr bwMode="auto">
                          <a:xfrm>
                            <a:off x="695" y="81"/>
                            <a:ext cx="1268" cy="177"/>
                            <a:chOff x="695" y="81"/>
                            <a:chExt cx="1268" cy="177"/>
                          </a:xfrm>
                        </wpg:grpSpPr>
                        <wps:wsp>
                          <wps:cNvPr id="8" name="Freeform 27"/>
                          <wps:cNvSpPr>
                            <a:spLocks/>
                          </wps:cNvSpPr>
                          <wps:spPr bwMode="auto">
                            <a:xfrm>
                              <a:off x="695" y="81"/>
                              <a:ext cx="1268" cy="177"/>
                            </a:xfrm>
                            <a:custGeom>
                              <a:avLst/>
                              <a:gdLst>
                                <a:gd name="T0" fmla="+- 0 731 695"/>
                                <a:gd name="T1" fmla="*/ T0 w 1268"/>
                                <a:gd name="T2" fmla="+- 0 81 81"/>
                                <a:gd name="T3" fmla="*/ 81 h 177"/>
                                <a:gd name="T4" fmla="+- 0 695 695"/>
                                <a:gd name="T5" fmla="*/ T4 w 1268"/>
                                <a:gd name="T6" fmla="+- 0 81 81"/>
                                <a:gd name="T7" fmla="*/ 81 h 177"/>
                                <a:gd name="T8" fmla="+- 0 695 695"/>
                                <a:gd name="T9" fmla="*/ T8 w 1268"/>
                                <a:gd name="T10" fmla="+- 0 254 81"/>
                                <a:gd name="T11" fmla="*/ 254 h 177"/>
                                <a:gd name="T12" fmla="+- 0 731 695"/>
                                <a:gd name="T13" fmla="*/ T12 w 1268"/>
                                <a:gd name="T14" fmla="+- 0 254 81"/>
                                <a:gd name="T15" fmla="*/ 254 h 177"/>
                                <a:gd name="T16" fmla="+- 0 731 695"/>
                                <a:gd name="T17" fmla="*/ T16 w 1268"/>
                                <a:gd name="T18" fmla="+- 0 81 81"/>
                                <a:gd name="T19" fmla="*/ 81 h 177"/>
                              </a:gdLst>
                              <a:ahLst/>
                              <a:cxnLst>
                                <a:cxn ang="0">
                                  <a:pos x="T1" y="T3"/>
                                </a:cxn>
                                <a:cxn ang="0">
                                  <a:pos x="T5" y="T7"/>
                                </a:cxn>
                                <a:cxn ang="0">
                                  <a:pos x="T9" y="T11"/>
                                </a:cxn>
                                <a:cxn ang="0">
                                  <a:pos x="T13" y="T15"/>
                                </a:cxn>
                                <a:cxn ang="0">
                                  <a:pos x="T17" y="T19"/>
                                </a:cxn>
                              </a:cxnLst>
                              <a:rect l="0" t="0" r="r" b="b"/>
                              <a:pathLst>
                                <a:path w="1268" h="177">
                                  <a:moveTo>
                                    <a:pt x="36" y="0"/>
                                  </a:moveTo>
                                  <a:lnTo>
                                    <a:pt x="0" y="0"/>
                                  </a:lnTo>
                                  <a:lnTo>
                                    <a:pt x="0" y="173"/>
                                  </a:lnTo>
                                  <a:lnTo>
                                    <a:pt x="36" y="173"/>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6"/>
                          <wps:cNvSpPr>
                            <a:spLocks/>
                          </wps:cNvSpPr>
                          <wps:spPr bwMode="auto">
                            <a:xfrm>
                              <a:off x="695" y="81"/>
                              <a:ext cx="1268" cy="177"/>
                            </a:xfrm>
                            <a:custGeom>
                              <a:avLst/>
                              <a:gdLst>
                                <a:gd name="T0" fmla="+- 0 813 695"/>
                                <a:gd name="T1" fmla="*/ T0 w 1268"/>
                                <a:gd name="T2" fmla="+- 0 81 81"/>
                                <a:gd name="T3" fmla="*/ 81 h 177"/>
                                <a:gd name="T4" fmla="+- 0 764 695"/>
                                <a:gd name="T5" fmla="*/ T4 w 1268"/>
                                <a:gd name="T6" fmla="+- 0 81 81"/>
                                <a:gd name="T7" fmla="*/ 81 h 177"/>
                                <a:gd name="T8" fmla="+- 0 764 695"/>
                                <a:gd name="T9" fmla="*/ T8 w 1268"/>
                                <a:gd name="T10" fmla="+- 0 254 81"/>
                                <a:gd name="T11" fmla="*/ 254 h 177"/>
                                <a:gd name="T12" fmla="+- 0 798 695"/>
                                <a:gd name="T13" fmla="*/ T12 w 1268"/>
                                <a:gd name="T14" fmla="+- 0 254 81"/>
                                <a:gd name="T15" fmla="*/ 254 h 177"/>
                                <a:gd name="T16" fmla="+- 0 798 695"/>
                                <a:gd name="T17" fmla="*/ T16 w 1268"/>
                                <a:gd name="T18" fmla="+- 0 128 81"/>
                                <a:gd name="T19" fmla="*/ 128 h 177"/>
                                <a:gd name="T20" fmla="+- 0 831 695"/>
                                <a:gd name="T21" fmla="*/ T20 w 1268"/>
                                <a:gd name="T22" fmla="+- 0 128 81"/>
                                <a:gd name="T23" fmla="*/ 128 h 177"/>
                                <a:gd name="T24" fmla="+- 0 813 695"/>
                                <a:gd name="T25" fmla="*/ T24 w 1268"/>
                                <a:gd name="T26" fmla="+- 0 81 81"/>
                                <a:gd name="T27" fmla="*/ 81 h 177"/>
                              </a:gdLst>
                              <a:ahLst/>
                              <a:cxnLst>
                                <a:cxn ang="0">
                                  <a:pos x="T1" y="T3"/>
                                </a:cxn>
                                <a:cxn ang="0">
                                  <a:pos x="T5" y="T7"/>
                                </a:cxn>
                                <a:cxn ang="0">
                                  <a:pos x="T9" y="T11"/>
                                </a:cxn>
                                <a:cxn ang="0">
                                  <a:pos x="T13" y="T15"/>
                                </a:cxn>
                                <a:cxn ang="0">
                                  <a:pos x="T17" y="T19"/>
                                </a:cxn>
                                <a:cxn ang="0">
                                  <a:pos x="T21" y="T23"/>
                                </a:cxn>
                                <a:cxn ang="0">
                                  <a:pos x="T25" y="T27"/>
                                </a:cxn>
                              </a:cxnLst>
                              <a:rect l="0" t="0" r="r" b="b"/>
                              <a:pathLst>
                                <a:path w="1268" h="177">
                                  <a:moveTo>
                                    <a:pt x="118" y="0"/>
                                  </a:moveTo>
                                  <a:lnTo>
                                    <a:pt x="69" y="0"/>
                                  </a:lnTo>
                                  <a:lnTo>
                                    <a:pt x="69" y="173"/>
                                  </a:lnTo>
                                  <a:lnTo>
                                    <a:pt x="103" y="173"/>
                                  </a:lnTo>
                                  <a:lnTo>
                                    <a:pt x="103" y="47"/>
                                  </a:lnTo>
                                  <a:lnTo>
                                    <a:pt x="136" y="47"/>
                                  </a:lnTo>
                                  <a:lnTo>
                                    <a:pt x="11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5"/>
                          <wps:cNvSpPr>
                            <a:spLocks/>
                          </wps:cNvSpPr>
                          <wps:spPr bwMode="auto">
                            <a:xfrm>
                              <a:off x="695" y="81"/>
                              <a:ext cx="1268" cy="177"/>
                            </a:xfrm>
                            <a:custGeom>
                              <a:avLst/>
                              <a:gdLst>
                                <a:gd name="T0" fmla="+- 0 831 695"/>
                                <a:gd name="T1" fmla="*/ T0 w 1268"/>
                                <a:gd name="T2" fmla="+- 0 128 81"/>
                                <a:gd name="T3" fmla="*/ 128 h 177"/>
                                <a:gd name="T4" fmla="+- 0 798 695"/>
                                <a:gd name="T5" fmla="*/ T4 w 1268"/>
                                <a:gd name="T6" fmla="+- 0 128 81"/>
                                <a:gd name="T7" fmla="*/ 128 h 177"/>
                                <a:gd name="T8" fmla="+- 0 845 695"/>
                                <a:gd name="T9" fmla="*/ T8 w 1268"/>
                                <a:gd name="T10" fmla="+- 0 254 81"/>
                                <a:gd name="T11" fmla="*/ 254 h 177"/>
                                <a:gd name="T12" fmla="+- 0 893 695"/>
                                <a:gd name="T13" fmla="*/ T12 w 1268"/>
                                <a:gd name="T14" fmla="+- 0 254 81"/>
                                <a:gd name="T15" fmla="*/ 254 h 177"/>
                                <a:gd name="T16" fmla="+- 0 893 695"/>
                                <a:gd name="T17" fmla="*/ T16 w 1268"/>
                                <a:gd name="T18" fmla="+- 0 201 81"/>
                                <a:gd name="T19" fmla="*/ 201 h 177"/>
                                <a:gd name="T20" fmla="+- 0 859 695"/>
                                <a:gd name="T21" fmla="*/ T20 w 1268"/>
                                <a:gd name="T22" fmla="+- 0 201 81"/>
                                <a:gd name="T23" fmla="*/ 201 h 177"/>
                                <a:gd name="T24" fmla="+- 0 831 695"/>
                                <a:gd name="T25" fmla="*/ T24 w 1268"/>
                                <a:gd name="T26" fmla="+- 0 128 81"/>
                                <a:gd name="T27" fmla="*/ 128 h 177"/>
                              </a:gdLst>
                              <a:ahLst/>
                              <a:cxnLst>
                                <a:cxn ang="0">
                                  <a:pos x="T1" y="T3"/>
                                </a:cxn>
                                <a:cxn ang="0">
                                  <a:pos x="T5" y="T7"/>
                                </a:cxn>
                                <a:cxn ang="0">
                                  <a:pos x="T9" y="T11"/>
                                </a:cxn>
                                <a:cxn ang="0">
                                  <a:pos x="T13" y="T15"/>
                                </a:cxn>
                                <a:cxn ang="0">
                                  <a:pos x="T17" y="T19"/>
                                </a:cxn>
                                <a:cxn ang="0">
                                  <a:pos x="T21" y="T23"/>
                                </a:cxn>
                                <a:cxn ang="0">
                                  <a:pos x="T25" y="T27"/>
                                </a:cxn>
                              </a:cxnLst>
                              <a:rect l="0" t="0" r="r" b="b"/>
                              <a:pathLst>
                                <a:path w="1268" h="177">
                                  <a:moveTo>
                                    <a:pt x="136" y="47"/>
                                  </a:moveTo>
                                  <a:lnTo>
                                    <a:pt x="103" y="47"/>
                                  </a:lnTo>
                                  <a:lnTo>
                                    <a:pt x="150" y="173"/>
                                  </a:lnTo>
                                  <a:lnTo>
                                    <a:pt x="198" y="173"/>
                                  </a:lnTo>
                                  <a:lnTo>
                                    <a:pt x="198" y="120"/>
                                  </a:lnTo>
                                  <a:lnTo>
                                    <a:pt x="164" y="120"/>
                                  </a:lnTo>
                                  <a:lnTo>
                                    <a:pt x="136" y="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4"/>
                          <wps:cNvSpPr>
                            <a:spLocks/>
                          </wps:cNvSpPr>
                          <wps:spPr bwMode="auto">
                            <a:xfrm>
                              <a:off x="695" y="81"/>
                              <a:ext cx="1268" cy="177"/>
                            </a:xfrm>
                            <a:custGeom>
                              <a:avLst/>
                              <a:gdLst>
                                <a:gd name="T0" fmla="+- 0 893 695"/>
                                <a:gd name="T1" fmla="*/ T0 w 1268"/>
                                <a:gd name="T2" fmla="+- 0 81 81"/>
                                <a:gd name="T3" fmla="*/ 81 h 177"/>
                                <a:gd name="T4" fmla="+- 0 859 695"/>
                                <a:gd name="T5" fmla="*/ T4 w 1268"/>
                                <a:gd name="T6" fmla="+- 0 81 81"/>
                                <a:gd name="T7" fmla="*/ 81 h 177"/>
                                <a:gd name="T8" fmla="+- 0 859 695"/>
                                <a:gd name="T9" fmla="*/ T8 w 1268"/>
                                <a:gd name="T10" fmla="+- 0 201 81"/>
                                <a:gd name="T11" fmla="*/ 201 h 177"/>
                                <a:gd name="T12" fmla="+- 0 893 695"/>
                                <a:gd name="T13" fmla="*/ T12 w 1268"/>
                                <a:gd name="T14" fmla="+- 0 201 81"/>
                                <a:gd name="T15" fmla="*/ 201 h 177"/>
                                <a:gd name="T16" fmla="+- 0 893 695"/>
                                <a:gd name="T17" fmla="*/ T16 w 1268"/>
                                <a:gd name="T18" fmla="+- 0 81 81"/>
                                <a:gd name="T19" fmla="*/ 81 h 177"/>
                              </a:gdLst>
                              <a:ahLst/>
                              <a:cxnLst>
                                <a:cxn ang="0">
                                  <a:pos x="T1" y="T3"/>
                                </a:cxn>
                                <a:cxn ang="0">
                                  <a:pos x="T5" y="T7"/>
                                </a:cxn>
                                <a:cxn ang="0">
                                  <a:pos x="T9" y="T11"/>
                                </a:cxn>
                                <a:cxn ang="0">
                                  <a:pos x="T13" y="T15"/>
                                </a:cxn>
                                <a:cxn ang="0">
                                  <a:pos x="T17" y="T19"/>
                                </a:cxn>
                              </a:cxnLst>
                              <a:rect l="0" t="0" r="r" b="b"/>
                              <a:pathLst>
                                <a:path w="1268" h="177">
                                  <a:moveTo>
                                    <a:pt x="198" y="0"/>
                                  </a:moveTo>
                                  <a:lnTo>
                                    <a:pt x="164" y="0"/>
                                  </a:lnTo>
                                  <a:lnTo>
                                    <a:pt x="164" y="120"/>
                                  </a:lnTo>
                                  <a:lnTo>
                                    <a:pt x="198" y="120"/>
                                  </a:lnTo>
                                  <a:lnTo>
                                    <a:pt x="1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
                          <wps:cNvSpPr>
                            <a:spLocks/>
                          </wps:cNvSpPr>
                          <wps:spPr bwMode="auto">
                            <a:xfrm>
                              <a:off x="695" y="81"/>
                              <a:ext cx="1268" cy="177"/>
                            </a:xfrm>
                            <a:custGeom>
                              <a:avLst/>
                              <a:gdLst>
                                <a:gd name="T0" fmla="+- 0 982 695"/>
                                <a:gd name="T1" fmla="*/ T0 w 1268"/>
                                <a:gd name="T2" fmla="+- 0 81 81"/>
                                <a:gd name="T3" fmla="*/ 81 h 177"/>
                                <a:gd name="T4" fmla="+- 0 982 695"/>
                                <a:gd name="T5" fmla="*/ T4 w 1268"/>
                                <a:gd name="T6" fmla="+- 0 254 81"/>
                                <a:gd name="T7" fmla="*/ 254 h 177"/>
                                <a:gd name="T8" fmla="+- 0 1018 695"/>
                                <a:gd name="T9" fmla="*/ T8 w 1268"/>
                                <a:gd name="T10" fmla="+- 0 254 81"/>
                                <a:gd name="T11" fmla="*/ 254 h 177"/>
                                <a:gd name="T12" fmla="+- 0 1018 695"/>
                                <a:gd name="T13" fmla="*/ T12 w 1268"/>
                                <a:gd name="T14" fmla="+- 0 184 81"/>
                                <a:gd name="T15" fmla="*/ 184 h 177"/>
                                <a:gd name="T16" fmla="+- 0 1045 695"/>
                                <a:gd name="T17" fmla="*/ T16 w 1268"/>
                                <a:gd name="T18" fmla="+- 0 184 81"/>
                                <a:gd name="T19" fmla="*/ 184 h 177"/>
                                <a:gd name="T20" fmla="+- 0 1073 695"/>
                                <a:gd name="T21" fmla="*/ T20 w 1268"/>
                                <a:gd name="T22" fmla="+- 0 177 81"/>
                                <a:gd name="T23" fmla="*/ 177 h 177"/>
                                <a:gd name="T24" fmla="+- 0 1088 695"/>
                                <a:gd name="T25" fmla="*/ T24 w 1268"/>
                                <a:gd name="T26" fmla="+- 0 161 81"/>
                                <a:gd name="T27" fmla="*/ 161 h 177"/>
                                <a:gd name="T28" fmla="+- 0 1089 695"/>
                                <a:gd name="T29" fmla="*/ T28 w 1268"/>
                                <a:gd name="T30" fmla="+- 0 157 81"/>
                                <a:gd name="T31" fmla="*/ 157 h 177"/>
                                <a:gd name="T32" fmla="+- 0 1018 695"/>
                                <a:gd name="T33" fmla="*/ T32 w 1268"/>
                                <a:gd name="T34" fmla="+- 0 157 81"/>
                                <a:gd name="T35" fmla="*/ 157 h 177"/>
                                <a:gd name="T36" fmla="+- 0 1018 695"/>
                                <a:gd name="T37" fmla="*/ T36 w 1268"/>
                                <a:gd name="T38" fmla="+- 0 108 81"/>
                                <a:gd name="T39" fmla="*/ 108 h 177"/>
                                <a:gd name="T40" fmla="+- 0 1087 695"/>
                                <a:gd name="T41" fmla="*/ T40 w 1268"/>
                                <a:gd name="T42" fmla="+- 0 108 81"/>
                                <a:gd name="T43" fmla="*/ 108 h 177"/>
                                <a:gd name="T44" fmla="+- 0 1082 695"/>
                                <a:gd name="T45" fmla="*/ T44 w 1268"/>
                                <a:gd name="T46" fmla="+- 0 95 81"/>
                                <a:gd name="T47" fmla="*/ 95 h 177"/>
                                <a:gd name="T48" fmla="+- 0 1066 695"/>
                                <a:gd name="T49" fmla="*/ T48 w 1268"/>
                                <a:gd name="T50" fmla="+- 0 84 81"/>
                                <a:gd name="T51" fmla="*/ 84 h 177"/>
                                <a:gd name="T52" fmla="+- 0 982 695"/>
                                <a:gd name="T53" fmla="*/ T52 w 1268"/>
                                <a:gd name="T54" fmla="+- 0 81 81"/>
                                <a:gd name="T55" fmla="*/ 81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68" h="177">
                                  <a:moveTo>
                                    <a:pt x="287" y="0"/>
                                  </a:moveTo>
                                  <a:lnTo>
                                    <a:pt x="287" y="173"/>
                                  </a:lnTo>
                                  <a:lnTo>
                                    <a:pt x="323" y="173"/>
                                  </a:lnTo>
                                  <a:lnTo>
                                    <a:pt x="323" y="103"/>
                                  </a:lnTo>
                                  <a:lnTo>
                                    <a:pt x="350" y="103"/>
                                  </a:lnTo>
                                  <a:lnTo>
                                    <a:pt x="378" y="96"/>
                                  </a:lnTo>
                                  <a:lnTo>
                                    <a:pt x="393" y="80"/>
                                  </a:lnTo>
                                  <a:lnTo>
                                    <a:pt x="394" y="76"/>
                                  </a:lnTo>
                                  <a:lnTo>
                                    <a:pt x="323" y="76"/>
                                  </a:lnTo>
                                  <a:lnTo>
                                    <a:pt x="323" y="27"/>
                                  </a:lnTo>
                                  <a:lnTo>
                                    <a:pt x="392" y="27"/>
                                  </a:lnTo>
                                  <a:lnTo>
                                    <a:pt x="387" y="14"/>
                                  </a:lnTo>
                                  <a:lnTo>
                                    <a:pt x="371" y="3"/>
                                  </a:lnTo>
                                  <a:lnTo>
                                    <a:pt x="2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2"/>
                          <wps:cNvSpPr>
                            <a:spLocks/>
                          </wps:cNvSpPr>
                          <wps:spPr bwMode="auto">
                            <a:xfrm>
                              <a:off x="695" y="81"/>
                              <a:ext cx="1268" cy="177"/>
                            </a:xfrm>
                            <a:custGeom>
                              <a:avLst/>
                              <a:gdLst>
                                <a:gd name="T0" fmla="+- 0 1087 695"/>
                                <a:gd name="T1" fmla="*/ T0 w 1268"/>
                                <a:gd name="T2" fmla="+- 0 108 81"/>
                                <a:gd name="T3" fmla="*/ 108 h 177"/>
                                <a:gd name="T4" fmla="+- 0 1053 695"/>
                                <a:gd name="T5" fmla="*/ T4 w 1268"/>
                                <a:gd name="T6" fmla="+- 0 108 81"/>
                                <a:gd name="T7" fmla="*/ 108 h 177"/>
                                <a:gd name="T8" fmla="+- 0 1057 695"/>
                                <a:gd name="T9" fmla="*/ T8 w 1268"/>
                                <a:gd name="T10" fmla="+- 0 120 81"/>
                                <a:gd name="T11" fmla="*/ 120 h 177"/>
                                <a:gd name="T12" fmla="+- 0 1057 695"/>
                                <a:gd name="T13" fmla="*/ T12 w 1268"/>
                                <a:gd name="T14" fmla="+- 0 146 81"/>
                                <a:gd name="T15" fmla="*/ 146 h 177"/>
                                <a:gd name="T16" fmla="+- 0 1049 695"/>
                                <a:gd name="T17" fmla="*/ T16 w 1268"/>
                                <a:gd name="T18" fmla="+- 0 157 81"/>
                                <a:gd name="T19" fmla="*/ 157 h 177"/>
                                <a:gd name="T20" fmla="+- 0 1089 695"/>
                                <a:gd name="T21" fmla="*/ T20 w 1268"/>
                                <a:gd name="T22" fmla="+- 0 157 81"/>
                                <a:gd name="T23" fmla="*/ 157 h 177"/>
                                <a:gd name="T24" fmla="+- 0 1093 695"/>
                                <a:gd name="T25" fmla="*/ T24 w 1268"/>
                                <a:gd name="T26" fmla="+- 0 142 81"/>
                                <a:gd name="T27" fmla="*/ 142 h 177"/>
                                <a:gd name="T28" fmla="+- 0 1090 695"/>
                                <a:gd name="T29" fmla="*/ T28 w 1268"/>
                                <a:gd name="T30" fmla="+- 0 114 81"/>
                                <a:gd name="T31" fmla="*/ 114 h 177"/>
                                <a:gd name="T32" fmla="+- 0 1087 695"/>
                                <a:gd name="T33" fmla="*/ T32 w 1268"/>
                                <a:gd name="T34" fmla="+- 0 108 81"/>
                                <a:gd name="T35" fmla="*/ 108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68" h="177">
                                  <a:moveTo>
                                    <a:pt x="392" y="27"/>
                                  </a:moveTo>
                                  <a:lnTo>
                                    <a:pt x="358" y="27"/>
                                  </a:lnTo>
                                  <a:lnTo>
                                    <a:pt x="362" y="39"/>
                                  </a:lnTo>
                                  <a:lnTo>
                                    <a:pt x="362" y="65"/>
                                  </a:lnTo>
                                  <a:lnTo>
                                    <a:pt x="354" y="76"/>
                                  </a:lnTo>
                                  <a:lnTo>
                                    <a:pt x="394" y="76"/>
                                  </a:lnTo>
                                  <a:lnTo>
                                    <a:pt x="398" y="61"/>
                                  </a:lnTo>
                                  <a:lnTo>
                                    <a:pt x="395" y="33"/>
                                  </a:lnTo>
                                  <a:lnTo>
                                    <a:pt x="392"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1"/>
                          <wps:cNvSpPr>
                            <a:spLocks/>
                          </wps:cNvSpPr>
                          <wps:spPr bwMode="auto">
                            <a:xfrm>
                              <a:off x="695" y="81"/>
                              <a:ext cx="1268" cy="177"/>
                            </a:xfrm>
                            <a:custGeom>
                              <a:avLst/>
                              <a:gdLst>
                                <a:gd name="T0" fmla="+- 0 1117 695"/>
                                <a:gd name="T1" fmla="*/ T0 w 1268"/>
                                <a:gd name="T2" fmla="+- 0 81 81"/>
                                <a:gd name="T3" fmla="*/ 81 h 177"/>
                                <a:gd name="T4" fmla="+- 0 1117 695"/>
                                <a:gd name="T5" fmla="*/ T4 w 1268"/>
                                <a:gd name="T6" fmla="+- 0 254 81"/>
                                <a:gd name="T7" fmla="*/ 254 h 177"/>
                                <a:gd name="T8" fmla="+- 0 1153 695"/>
                                <a:gd name="T9" fmla="*/ T8 w 1268"/>
                                <a:gd name="T10" fmla="+- 0 254 81"/>
                                <a:gd name="T11" fmla="*/ 254 h 177"/>
                                <a:gd name="T12" fmla="+- 0 1153 695"/>
                                <a:gd name="T13" fmla="*/ T12 w 1268"/>
                                <a:gd name="T14" fmla="+- 0 183 81"/>
                                <a:gd name="T15" fmla="*/ 183 h 177"/>
                                <a:gd name="T16" fmla="+- 0 1216 695"/>
                                <a:gd name="T17" fmla="*/ T16 w 1268"/>
                                <a:gd name="T18" fmla="+- 0 183 81"/>
                                <a:gd name="T19" fmla="*/ 183 h 177"/>
                                <a:gd name="T20" fmla="+- 0 1216 695"/>
                                <a:gd name="T21" fmla="*/ T20 w 1268"/>
                                <a:gd name="T22" fmla="+- 0 182 81"/>
                                <a:gd name="T23" fmla="*/ 182 h 177"/>
                                <a:gd name="T24" fmla="+- 0 1201 695"/>
                                <a:gd name="T25" fmla="*/ T24 w 1268"/>
                                <a:gd name="T26" fmla="+- 0 171 81"/>
                                <a:gd name="T27" fmla="*/ 171 h 177"/>
                                <a:gd name="T28" fmla="+- 0 1192 695"/>
                                <a:gd name="T29" fmla="*/ T28 w 1268"/>
                                <a:gd name="T30" fmla="+- 0 169 81"/>
                                <a:gd name="T31" fmla="*/ 169 h 177"/>
                                <a:gd name="T32" fmla="+- 0 1213 695"/>
                                <a:gd name="T33" fmla="*/ T32 w 1268"/>
                                <a:gd name="T34" fmla="+- 0 160 81"/>
                                <a:gd name="T35" fmla="*/ 160 h 177"/>
                                <a:gd name="T36" fmla="+- 0 1215 695"/>
                                <a:gd name="T37" fmla="*/ T36 w 1268"/>
                                <a:gd name="T38" fmla="+- 0 156 81"/>
                                <a:gd name="T39" fmla="*/ 156 h 177"/>
                                <a:gd name="T40" fmla="+- 0 1153 695"/>
                                <a:gd name="T41" fmla="*/ T40 w 1268"/>
                                <a:gd name="T42" fmla="+- 0 156 81"/>
                                <a:gd name="T43" fmla="*/ 156 h 177"/>
                                <a:gd name="T44" fmla="+- 0 1153 695"/>
                                <a:gd name="T45" fmla="*/ T44 w 1268"/>
                                <a:gd name="T46" fmla="+- 0 108 81"/>
                                <a:gd name="T47" fmla="*/ 108 h 177"/>
                                <a:gd name="T48" fmla="+- 0 1219 695"/>
                                <a:gd name="T49" fmla="*/ T48 w 1268"/>
                                <a:gd name="T50" fmla="+- 0 108 81"/>
                                <a:gd name="T51" fmla="*/ 108 h 177"/>
                                <a:gd name="T52" fmla="+- 0 1211 695"/>
                                <a:gd name="T53" fmla="*/ T52 w 1268"/>
                                <a:gd name="T54" fmla="+- 0 93 81"/>
                                <a:gd name="T55" fmla="*/ 93 h 177"/>
                                <a:gd name="T56" fmla="+- 0 1197 695"/>
                                <a:gd name="T57" fmla="*/ T56 w 1268"/>
                                <a:gd name="T58" fmla="+- 0 83 81"/>
                                <a:gd name="T59" fmla="*/ 83 h 177"/>
                                <a:gd name="T60" fmla="+- 0 1117 695"/>
                                <a:gd name="T61" fmla="*/ T60 w 1268"/>
                                <a:gd name="T62" fmla="+- 0 81 81"/>
                                <a:gd name="T63" fmla="*/ 81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68" h="177">
                                  <a:moveTo>
                                    <a:pt x="422" y="0"/>
                                  </a:moveTo>
                                  <a:lnTo>
                                    <a:pt x="422" y="173"/>
                                  </a:lnTo>
                                  <a:lnTo>
                                    <a:pt x="458" y="173"/>
                                  </a:lnTo>
                                  <a:lnTo>
                                    <a:pt x="458" y="102"/>
                                  </a:lnTo>
                                  <a:lnTo>
                                    <a:pt x="521" y="102"/>
                                  </a:lnTo>
                                  <a:lnTo>
                                    <a:pt x="521" y="101"/>
                                  </a:lnTo>
                                  <a:lnTo>
                                    <a:pt x="506" y="90"/>
                                  </a:lnTo>
                                  <a:lnTo>
                                    <a:pt x="497" y="88"/>
                                  </a:lnTo>
                                  <a:lnTo>
                                    <a:pt x="518" y="79"/>
                                  </a:lnTo>
                                  <a:lnTo>
                                    <a:pt x="520" y="75"/>
                                  </a:lnTo>
                                  <a:lnTo>
                                    <a:pt x="458" y="75"/>
                                  </a:lnTo>
                                  <a:lnTo>
                                    <a:pt x="458" y="27"/>
                                  </a:lnTo>
                                  <a:lnTo>
                                    <a:pt x="524" y="27"/>
                                  </a:lnTo>
                                  <a:lnTo>
                                    <a:pt x="516" y="12"/>
                                  </a:lnTo>
                                  <a:lnTo>
                                    <a:pt x="502" y="2"/>
                                  </a:lnTo>
                                  <a:lnTo>
                                    <a:pt x="4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0"/>
                          <wps:cNvSpPr>
                            <a:spLocks/>
                          </wps:cNvSpPr>
                          <wps:spPr bwMode="auto">
                            <a:xfrm>
                              <a:off x="695" y="81"/>
                              <a:ext cx="1268" cy="177"/>
                            </a:xfrm>
                            <a:custGeom>
                              <a:avLst/>
                              <a:gdLst>
                                <a:gd name="T0" fmla="+- 0 1216 695"/>
                                <a:gd name="T1" fmla="*/ T0 w 1268"/>
                                <a:gd name="T2" fmla="+- 0 183 81"/>
                                <a:gd name="T3" fmla="*/ 183 h 177"/>
                                <a:gd name="T4" fmla="+- 0 1163 695"/>
                                <a:gd name="T5" fmla="*/ T4 w 1268"/>
                                <a:gd name="T6" fmla="+- 0 183 81"/>
                                <a:gd name="T7" fmla="*/ 183 h 177"/>
                                <a:gd name="T8" fmla="+- 0 1184 695"/>
                                <a:gd name="T9" fmla="*/ T8 w 1268"/>
                                <a:gd name="T10" fmla="+- 0 191 81"/>
                                <a:gd name="T11" fmla="*/ 191 h 177"/>
                                <a:gd name="T12" fmla="+- 0 1188 695"/>
                                <a:gd name="T13" fmla="*/ T12 w 1268"/>
                                <a:gd name="T14" fmla="+- 0 211 81"/>
                                <a:gd name="T15" fmla="*/ 211 h 177"/>
                                <a:gd name="T16" fmla="+- 0 1188 695"/>
                                <a:gd name="T17" fmla="*/ T16 w 1268"/>
                                <a:gd name="T18" fmla="+- 0 235 81"/>
                                <a:gd name="T19" fmla="*/ 235 h 177"/>
                                <a:gd name="T20" fmla="+- 0 1191 695"/>
                                <a:gd name="T21" fmla="*/ T20 w 1268"/>
                                <a:gd name="T22" fmla="+- 0 251 81"/>
                                <a:gd name="T23" fmla="*/ 251 h 177"/>
                                <a:gd name="T24" fmla="+- 0 1228 695"/>
                                <a:gd name="T25" fmla="*/ T24 w 1268"/>
                                <a:gd name="T26" fmla="+- 0 254 81"/>
                                <a:gd name="T27" fmla="*/ 254 h 177"/>
                                <a:gd name="T28" fmla="+- 0 1225 695"/>
                                <a:gd name="T29" fmla="*/ T28 w 1268"/>
                                <a:gd name="T30" fmla="+- 0 237 81"/>
                                <a:gd name="T31" fmla="*/ 237 h 177"/>
                                <a:gd name="T32" fmla="+- 0 1224 695"/>
                                <a:gd name="T33" fmla="*/ T32 w 1268"/>
                                <a:gd name="T34" fmla="+- 0 213 81"/>
                                <a:gd name="T35" fmla="*/ 213 h 177"/>
                                <a:gd name="T36" fmla="+- 0 1216 695"/>
                                <a:gd name="T37" fmla="*/ T36 w 1268"/>
                                <a:gd name="T38" fmla="+- 0 183 81"/>
                                <a:gd name="T39" fmla="*/ 183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68" h="177">
                                  <a:moveTo>
                                    <a:pt x="521" y="102"/>
                                  </a:moveTo>
                                  <a:lnTo>
                                    <a:pt x="468" y="102"/>
                                  </a:lnTo>
                                  <a:lnTo>
                                    <a:pt x="489" y="110"/>
                                  </a:lnTo>
                                  <a:lnTo>
                                    <a:pt x="493" y="130"/>
                                  </a:lnTo>
                                  <a:lnTo>
                                    <a:pt x="493" y="154"/>
                                  </a:lnTo>
                                  <a:lnTo>
                                    <a:pt x="496" y="170"/>
                                  </a:lnTo>
                                  <a:lnTo>
                                    <a:pt x="533" y="173"/>
                                  </a:lnTo>
                                  <a:lnTo>
                                    <a:pt x="530" y="156"/>
                                  </a:lnTo>
                                  <a:lnTo>
                                    <a:pt x="529" y="132"/>
                                  </a:lnTo>
                                  <a:lnTo>
                                    <a:pt x="521" y="1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695" y="81"/>
                              <a:ext cx="1268" cy="177"/>
                            </a:xfrm>
                            <a:custGeom>
                              <a:avLst/>
                              <a:gdLst>
                                <a:gd name="T0" fmla="+- 0 1219 695"/>
                                <a:gd name="T1" fmla="*/ T0 w 1268"/>
                                <a:gd name="T2" fmla="+- 0 108 81"/>
                                <a:gd name="T3" fmla="*/ 108 h 177"/>
                                <a:gd name="T4" fmla="+- 0 1181 695"/>
                                <a:gd name="T5" fmla="*/ T4 w 1268"/>
                                <a:gd name="T6" fmla="+- 0 108 81"/>
                                <a:gd name="T7" fmla="*/ 108 h 177"/>
                                <a:gd name="T8" fmla="+- 0 1188 695"/>
                                <a:gd name="T9" fmla="*/ T8 w 1268"/>
                                <a:gd name="T10" fmla="+- 0 114 81"/>
                                <a:gd name="T11" fmla="*/ 114 h 177"/>
                                <a:gd name="T12" fmla="+- 0 1188 695"/>
                                <a:gd name="T13" fmla="*/ T12 w 1268"/>
                                <a:gd name="T14" fmla="+- 0 142 81"/>
                                <a:gd name="T15" fmla="*/ 142 h 177"/>
                                <a:gd name="T16" fmla="+- 0 1184 695"/>
                                <a:gd name="T17" fmla="*/ T16 w 1268"/>
                                <a:gd name="T18" fmla="+- 0 156 81"/>
                                <a:gd name="T19" fmla="*/ 156 h 177"/>
                                <a:gd name="T20" fmla="+- 0 1215 695"/>
                                <a:gd name="T21" fmla="*/ T20 w 1268"/>
                                <a:gd name="T22" fmla="+- 0 156 81"/>
                                <a:gd name="T23" fmla="*/ 156 h 177"/>
                                <a:gd name="T24" fmla="+- 0 1223 695"/>
                                <a:gd name="T25" fmla="*/ T24 w 1268"/>
                                <a:gd name="T26" fmla="+- 0 142 81"/>
                                <a:gd name="T27" fmla="*/ 142 h 177"/>
                                <a:gd name="T28" fmla="+- 0 1220 695"/>
                                <a:gd name="T29" fmla="*/ T28 w 1268"/>
                                <a:gd name="T30" fmla="+- 0 112 81"/>
                                <a:gd name="T31" fmla="*/ 112 h 177"/>
                                <a:gd name="T32" fmla="+- 0 1219 695"/>
                                <a:gd name="T33" fmla="*/ T32 w 1268"/>
                                <a:gd name="T34" fmla="+- 0 108 81"/>
                                <a:gd name="T35" fmla="*/ 108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68" h="177">
                                  <a:moveTo>
                                    <a:pt x="524" y="27"/>
                                  </a:moveTo>
                                  <a:lnTo>
                                    <a:pt x="486" y="27"/>
                                  </a:lnTo>
                                  <a:lnTo>
                                    <a:pt x="493" y="33"/>
                                  </a:lnTo>
                                  <a:lnTo>
                                    <a:pt x="493" y="61"/>
                                  </a:lnTo>
                                  <a:lnTo>
                                    <a:pt x="489" y="75"/>
                                  </a:lnTo>
                                  <a:lnTo>
                                    <a:pt x="520" y="75"/>
                                  </a:lnTo>
                                  <a:lnTo>
                                    <a:pt x="528" y="61"/>
                                  </a:lnTo>
                                  <a:lnTo>
                                    <a:pt x="525" y="31"/>
                                  </a:lnTo>
                                  <a:lnTo>
                                    <a:pt x="524"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695" y="81"/>
                              <a:ext cx="1268" cy="177"/>
                            </a:xfrm>
                            <a:custGeom>
                              <a:avLst/>
                              <a:gdLst>
                                <a:gd name="T0" fmla="+- 0 1336 695"/>
                                <a:gd name="T1" fmla="*/ T0 w 1268"/>
                                <a:gd name="T2" fmla="+- 0 81 81"/>
                                <a:gd name="T3" fmla="*/ 81 h 177"/>
                                <a:gd name="T4" fmla="+- 0 1288 695"/>
                                <a:gd name="T5" fmla="*/ T4 w 1268"/>
                                <a:gd name="T6" fmla="+- 0 81 81"/>
                                <a:gd name="T7" fmla="*/ 81 h 177"/>
                                <a:gd name="T8" fmla="+- 0 1240 695"/>
                                <a:gd name="T9" fmla="*/ T8 w 1268"/>
                                <a:gd name="T10" fmla="+- 0 254 81"/>
                                <a:gd name="T11" fmla="*/ 254 h 177"/>
                                <a:gd name="T12" fmla="+- 0 1276 695"/>
                                <a:gd name="T13" fmla="*/ T12 w 1268"/>
                                <a:gd name="T14" fmla="+- 0 254 81"/>
                                <a:gd name="T15" fmla="*/ 254 h 177"/>
                                <a:gd name="T16" fmla="+- 0 1286 695"/>
                                <a:gd name="T17" fmla="*/ T16 w 1268"/>
                                <a:gd name="T18" fmla="+- 0 216 81"/>
                                <a:gd name="T19" fmla="*/ 216 h 177"/>
                                <a:gd name="T20" fmla="+- 0 1373 695"/>
                                <a:gd name="T21" fmla="*/ T20 w 1268"/>
                                <a:gd name="T22" fmla="+- 0 216 81"/>
                                <a:gd name="T23" fmla="*/ 216 h 177"/>
                                <a:gd name="T24" fmla="+- 0 1365 695"/>
                                <a:gd name="T25" fmla="*/ T24 w 1268"/>
                                <a:gd name="T26" fmla="+- 0 189 81"/>
                                <a:gd name="T27" fmla="*/ 189 h 177"/>
                                <a:gd name="T28" fmla="+- 0 1293 695"/>
                                <a:gd name="T29" fmla="*/ T28 w 1268"/>
                                <a:gd name="T30" fmla="+- 0 189 81"/>
                                <a:gd name="T31" fmla="*/ 189 h 177"/>
                                <a:gd name="T32" fmla="+- 0 1310 695"/>
                                <a:gd name="T33" fmla="*/ T32 w 1268"/>
                                <a:gd name="T34" fmla="+- 0 115 81"/>
                                <a:gd name="T35" fmla="*/ 115 h 177"/>
                                <a:gd name="T36" fmla="+- 0 1345 695"/>
                                <a:gd name="T37" fmla="*/ T36 w 1268"/>
                                <a:gd name="T38" fmla="+- 0 115 81"/>
                                <a:gd name="T39" fmla="*/ 115 h 177"/>
                                <a:gd name="T40" fmla="+- 0 1336 695"/>
                                <a:gd name="T41" fmla="*/ T40 w 1268"/>
                                <a:gd name="T42" fmla="+- 0 81 81"/>
                                <a:gd name="T43" fmla="*/ 81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68" h="177">
                                  <a:moveTo>
                                    <a:pt x="641" y="0"/>
                                  </a:moveTo>
                                  <a:lnTo>
                                    <a:pt x="593" y="0"/>
                                  </a:lnTo>
                                  <a:lnTo>
                                    <a:pt x="545" y="173"/>
                                  </a:lnTo>
                                  <a:lnTo>
                                    <a:pt x="581" y="173"/>
                                  </a:lnTo>
                                  <a:lnTo>
                                    <a:pt x="591" y="135"/>
                                  </a:lnTo>
                                  <a:lnTo>
                                    <a:pt x="678" y="135"/>
                                  </a:lnTo>
                                  <a:lnTo>
                                    <a:pt x="670" y="108"/>
                                  </a:lnTo>
                                  <a:lnTo>
                                    <a:pt x="598" y="108"/>
                                  </a:lnTo>
                                  <a:lnTo>
                                    <a:pt x="615" y="34"/>
                                  </a:lnTo>
                                  <a:lnTo>
                                    <a:pt x="650" y="34"/>
                                  </a:lnTo>
                                  <a:lnTo>
                                    <a:pt x="6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695" y="81"/>
                              <a:ext cx="1268" cy="177"/>
                            </a:xfrm>
                            <a:custGeom>
                              <a:avLst/>
                              <a:gdLst>
                                <a:gd name="T0" fmla="+- 0 1373 695"/>
                                <a:gd name="T1" fmla="*/ T0 w 1268"/>
                                <a:gd name="T2" fmla="+- 0 216 81"/>
                                <a:gd name="T3" fmla="*/ 216 h 177"/>
                                <a:gd name="T4" fmla="+- 0 1335 695"/>
                                <a:gd name="T5" fmla="*/ T4 w 1268"/>
                                <a:gd name="T6" fmla="+- 0 216 81"/>
                                <a:gd name="T7" fmla="*/ 216 h 177"/>
                                <a:gd name="T8" fmla="+- 0 1345 695"/>
                                <a:gd name="T9" fmla="*/ T8 w 1268"/>
                                <a:gd name="T10" fmla="+- 0 254 81"/>
                                <a:gd name="T11" fmla="*/ 254 h 177"/>
                                <a:gd name="T12" fmla="+- 0 1383 695"/>
                                <a:gd name="T13" fmla="*/ T12 w 1268"/>
                                <a:gd name="T14" fmla="+- 0 254 81"/>
                                <a:gd name="T15" fmla="*/ 254 h 177"/>
                                <a:gd name="T16" fmla="+- 0 1373 695"/>
                                <a:gd name="T17" fmla="*/ T16 w 1268"/>
                                <a:gd name="T18" fmla="+- 0 216 81"/>
                                <a:gd name="T19" fmla="*/ 216 h 177"/>
                              </a:gdLst>
                              <a:ahLst/>
                              <a:cxnLst>
                                <a:cxn ang="0">
                                  <a:pos x="T1" y="T3"/>
                                </a:cxn>
                                <a:cxn ang="0">
                                  <a:pos x="T5" y="T7"/>
                                </a:cxn>
                                <a:cxn ang="0">
                                  <a:pos x="T9" y="T11"/>
                                </a:cxn>
                                <a:cxn ang="0">
                                  <a:pos x="T13" y="T15"/>
                                </a:cxn>
                                <a:cxn ang="0">
                                  <a:pos x="T17" y="T19"/>
                                </a:cxn>
                              </a:cxnLst>
                              <a:rect l="0" t="0" r="r" b="b"/>
                              <a:pathLst>
                                <a:path w="1268" h="177">
                                  <a:moveTo>
                                    <a:pt x="678" y="135"/>
                                  </a:moveTo>
                                  <a:lnTo>
                                    <a:pt x="640" y="135"/>
                                  </a:lnTo>
                                  <a:lnTo>
                                    <a:pt x="650" y="173"/>
                                  </a:lnTo>
                                  <a:lnTo>
                                    <a:pt x="688" y="173"/>
                                  </a:lnTo>
                                  <a:lnTo>
                                    <a:pt x="678" y="1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6"/>
                          <wps:cNvSpPr>
                            <a:spLocks/>
                          </wps:cNvSpPr>
                          <wps:spPr bwMode="auto">
                            <a:xfrm>
                              <a:off x="695" y="81"/>
                              <a:ext cx="1268" cy="177"/>
                            </a:xfrm>
                            <a:custGeom>
                              <a:avLst/>
                              <a:gdLst>
                                <a:gd name="T0" fmla="+- 0 1345 695"/>
                                <a:gd name="T1" fmla="*/ T0 w 1268"/>
                                <a:gd name="T2" fmla="+- 0 115 81"/>
                                <a:gd name="T3" fmla="*/ 115 h 177"/>
                                <a:gd name="T4" fmla="+- 0 1310 695"/>
                                <a:gd name="T5" fmla="*/ T4 w 1268"/>
                                <a:gd name="T6" fmla="+- 0 115 81"/>
                                <a:gd name="T7" fmla="*/ 115 h 177"/>
                                <a:gd name="T8" fmla="+- 0 1328 695"/>
                                <a:gd name="T9" fmla="*/ T8 w 1268"/>
                                <a:gd name="T10" fmla="+- 0 189 81"/>
                                <a:gd name="T11" fmla="*/ 189 h 177"/>
                                <a:gd name="T12" fmla="+- 0 1365 695"/>
                                <a:gd name="T13" fmla="*/ T12 w 1268"/>
                                <a:gd name="T14" fmla="+- 0 189 81"/>
                                <a:gd name="T15" fmla="*/ 189 h 177"/>
                                <a:gd name="T16" fmla="+- 0 1345 695"/>
                                <a:gd name="T17" fmla="*/ T16 w 1268"/>
                                <a:gd name="T18" fmla="+- 0 115 81"/>
                                <a:gd name="T19" fmla="*/ 115 h 177"/>
                              </a:gdLst>
                              <a:ahLst/>
                              <a:cxnLst>
                                <a:cxn ang="0">
                                  <a:pos x="T1" y="T3"/>
                                </a:cxn>
                                <a:cxn ang="0">
                                  <a:pos x="T5" y="T7"/>
                                </a:cxn>
                                <a:cxn ang="0">
                                  <a:pos x="T9" y="T11"/>
                                </a:cxn>
                                <a:cxn ang="0">
                                  <a:pos x="T13" y="T15"/>
                                </a:cxn>
                                <a:cxn ang="0">
                                  <a:pos x="T17" y="T19"/>
                                </a:cxn>
                              </a:cxnLst>
                              <a:rect l="0" t="0" r="r" b="b"/>
                              <a:pathLst>
                                <a:path w="1268" h="177">
                                  <a:moveTo>
                                    <a:pt x="650" y="34"/>
                                  </a:moveTo>
                                  <a:lnTo>
                                    <a:pt x="615" y="34"/>
                                  </a:lnTo>
                                  <a:lnTo>
                                    <a:pt x="633" y="108"/>
                                  </a:lnTo>
                                  <a:lnTo>
                                    <a:pt x="670" y="108"/>
                                  </a:lnTo>
                                  <a:lnTo>
                                    <a:pt x="650"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5"/>
                          <wps:cNvSpPr>
                            <a:spLocks/>
                          </wps:cNvSpPr>
                          <wps:spPr bwMode="auto">
                            <a:xfrm>
                              <a:off x="695" y="81"/>
                              <a:ext cx="1268" cy="177"/>
                            </a:xfrm>
                            <a:custGeom>
                              <a:avLst/>
                              <a:gdLst>
                                <a:gd name="T0" fmla="+- 0 1483 695"/>
                                <a:gd name="T1" fmla="*/ T0 w 1268"/>
                                <a:gd name="T2" fmla="+- 0 82 81"/>
                                <a:gd name="T3" fmla="*/ 82 h 177"/>
                                <a:gd name="T4" fmla="+- 0 1412 695"/>
                                <a:gd name="T5" fmla="*/ T4 w 1268"/>
                                <a:gd name="T6" fmla="+- 0 105 81"/>
                                <a:gd name="T7" fmla="*/ 105 h 177"/>
                                <a:gd name="T8" fmla="+- 0 1401 695"/>
                                <a:gd name="T9" fmla="*/ T8 w 1268"/>
                                <a:gd name="T10" fmla="+- 0 163 81"/>
                                <a:gd name="T11" fmla="*/ 163 h 177"/>
                                <a:gd name="T12" fmla="+- 0 1401 695"/>
                                <a:gd name="T13" fmla="*/ T12 w 1268"/>
                                <a:gd name="T14" fmla="+- 0 189 81"/>
                                <a:gd name="T15" fmla="*/ 189 h 177"/>
                                <a:gd name="T16" fmla="+- 0 1423 695"/>
                                <a:gd name="T17" fmla="*/ T16 w 1268"/>
                                <a:gd name="T18" fmla="+- 0 248 81"/>
                                <a:gd name="T19" fmla="*/ 248 h 177"/>
                                <a:gd name="T20" fmla="+- 0 1461 695"/>
                                <a:gd name="T21" fmla="*/ T20 w 1268"/>
                                <a:gd name="T22" fmla="+- 0 257 81"/>
                                <a:gd name="T23" fmla="*/ 257 h 177"/>
                                <a:gd name="T24" fmla="+- 0 1483 695"/>
                                <a:gd name="T25" fmla="*/ T24 w 1268"/>
                                <a:gd name="T26" fmla="+- 0 254 81"/>
                                <a:gd name="T27" fmla="*/ 254 h 177"/>
                                <a:gd name="T28" fmla="+- 0 1499 695"/>
                                <a:gd name="T29" fmla="*/ T28 w 1268"/>
                                <a:gd name="T30" fmla="+- 0 244 81"/>
                                <a:gd name="T31" fmla="*/ 244 h 177"/>
                                <a:gd name="T32" fmla="+- 0 1506 695"/>
                                <a:gd name="T33" fmla="*/ T32 w 1268"/>
                                <a:gd name="T34" fmla="+- 0 231 81"/>
                                <a:gd name="T35" fmla="*/ 231 h 177"/>
                                <a:gd name="T36" fmla="+- 0 1461 695"/>
                                <a:gd name="T37" fmla="*/ T36 w 1268"/>
                                <a:gd name="T38" fmla="+- 0 231 81"/>
                                <a:gd name="T39" fmla="*/ 231 h 177"/>
                                <a:gd name="T40" fmla="+- 0 1447 695"/>
                                <a:gd name="T41" fmla="*/ T40 w 1268"/>
                                <a:gd name="T42" fmla="+- 0 226 81"/>
                                <a:gd name="T43" fmla="*/ 226 h 177"/>
                                <a:gd name="T44" fmla="+- 0 1440 695"/>
                                <a:gd name="T45" fmla="*/ T44 w 1268"/>
                                <a:gd name="T46" fmla="+- 0 210 81"/>
                                <a:gd name="T47" fmla="*/ 210 h 177"/>
                                <a:gd name="T48" fmla="+- 0 1438 695"/>
                                <a:gd name="T49" fmla="*/ T48 w 1268"/>
                                <a:gd name="T50" fmla="+- 0 182 81"/>
                                <a:gd name="T51" fmla="*/ 182 h 177"/>
                                <a:gd name="T52" fmla="+- 0 1438 695"/>
                                <a:gd name="T53" fmla="*/ T52 w 1268"/>
                                <a:gd name="T54" fmla="+- 0 146 81"/>
                                <a:gd name="T55" fmla="*/ 146 h 177"/>
                                <a:gd name="T56" fmla="+- 0 1441 695"/>
                                <a:gd name="T57" fmla="*/ T56 w 1268"/>
                                <a:gd name="T58" fmla="+- 0 122 81"/>
                                <a:gd name="T59" fmla="*/ 122 h 177"/>
                                <a:gd name="T60" fmla="+- 0 1448 695"/>
                                <a:gd name="T61" fmla="*/ T60 w 1268"/>
                                <a:gd name="T62" fmla="+- 0 109 81"/>
                                <a:gd name="T63" fmla="*/ 109 h 177"/>
                                <a:gd name="T64" fmla="+- 0 1460 695"/>
                                <a:gd name="T65" fmla="*/ T64 w 1268"/>
                                <a:gd name="T66" fmla="+- 0 104 81"/>
                                <a:gd name="T67" fmla="*/ 104 h 177"/>
                                <a:gd name="T68" fmla="+- 0 1506 695"/>
                                <a:gd name="T69" fmla="*/ T68 w 1268"/>
                                <a:gd name="T70" fmla="+- 0 104 81"/>
                                <a:gd name="T71" fmla="*/ 104 h 177"/>
                                <a:gd name="T72" fmla="+- 0 1500 695"/>
                                <a:gd name="T73" fmla="*/ T72 w 1268"/>
                                <a:gd name="T74" fmla="+- 0 93 81"/>
                                <a:gd name="T75" fmla="*/ 93 h 177"/>
                                <a:gd name="T76" fmla="+- 0 1483 695"/>
                                <a:gd name="T77" fmla="*/ T76 w 1268"/>
                                <a:gd name="T78" fmla="+- 0 82 81"/>
                                <a:gd name="T79" fmla="*/ 82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8" h="177">
                                  <a:moveTo>
                                    <a:pt x="788" y="1"/>
                                  </a:moveTo>
                                  <a:lnTo>
                                    <a:pt x="717" y="24"/>
                                  </a:lnTo>
                                  <a:lnTo>
                                    <a:pt x="706" y="82"/>
                                  </a:lnTo>
                                  <a:lnTo>
                                    <a:pt x="706" y="108"/>
                                  </a:lnTo>
                                  <a:lnTo>
                                    <a:pt x="728" y="167"/>
                                  </a:lnTo>
                                  <a:lnTo>
                                    <a:pt x="766" y="176"/>
                                  </a:lnTo>
                                  <a:lnTo>
                                    <a:pt x="788" y="173"/>
                                  </a:lnTo>
                                  <a:lnTo>
                                    <a:pt x="804" y="163"/>
                                  </a:lnTo>
                                  <a:lnTo>
                                    <a:pt x="811" y="150"/>
                                  </a:lnTo>
                                  <a:lnTo>
                                    <a:pt x="766" y="150"/>
                                  </a:lnTo>
                                  <a:lnTo>
                                    <a:pt x="752" y="145"/>
                                  </a:lnTo>
                                  <a:lnTo>
                                    <a:pt x="745" y="129"/>
                                  </a:lnTo>
                                  <a:lnTo>
                                    <a:pt x="743" y="101"/>
                                  </a:lnTo>
                                  <a:lnTo>
                                    <a:pt x="743" y="65"/>
                                  </a:lnTo>
                                  <a:lnTo>
                                    <a:pt x="746" y="41"/>
                                  </a:lnTo>
                                  <a:lnTo>
                                    <a:pt x="753" y="28"/>
                                  </a:lnTo>
                                  <a:lnTo>
                                    <a:pt x="765" y="23"/>
                                  </a:lnTo>
                                  <a:lnTo>
                                    <a:pt x="811" y="23"/>
                                  </a:lnTo>
                                  <a:lnTo>
                                    <a:pt x="805" y="12"/>
                                  </a:lnTo>
                                  <a:lnTo>
                                    <a:pt x="788"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4"/>
                          <wps:cNvSpPr>
                            <a:spLocks/>
                          </wps:cNvSpPr>
                          <wps:spPr bwMode="auto">
                            <a:xfrm>
                              <a:off x="695" y="81"/>
                              <a:ext cx="1268" cy="177"/>
                            </a:xfrm>
                            <a:custGeom>
                              <a:avLst/>
                              <a:gdLst>
                                <a:gd name="T0" fmla="+- 0 1477 695"/>
                                <a:gd name="T1" fmla="*/ T0 w 1268"/>
                                <a:gd name="T2" fmla="+- 0 196 81"/>
                                <a:gd name="T3" fmla="*/ 196 h 177"/>
                                <a:gd name="T4" fmla="+- 0 1477 695"/>
                                <a:gd name="T5" fmla="*/ T4 w 1268"/>
                                <a:gd name="T6" fmla="+- 0 210 81"/>
                                <a:gd name="T7" fmla="*/ 210 h 177"/>
                                <a:gd name="T8" fmla="+- 0 1477 695"/>
                                <a:gd name="T9" fmla="*/ T8 w 1268"/>
                                <a:gd name="T10" fmla="+- 0 231 81"/>
                                <a:gd name="T11" fmla="*/ 231 h 177"/>
                                <a:gd name="T12" fmla="+- 0 1506 695"/>
                                <a:gd name="T13" fmla="*/ T12 w 1268"/>
                                <a:gd name="T14" fmla="+- 0 231 81"/>
                                <a:gd name="T15" fmla="*/ 231 h 177"/>
                                <a:gd name="T16" fmla="+- 0 1509 695"/>
                                <a:gd name="T17" fmla="*/ T16 w 1268"/>
                                <a:gd name="T18" fmla="+- 0 226 81"/>
                                <a:gd name="T19" fmla="*/ 226 h 177"/>
                                <a:gd name="T20" fmla="+- 0 1513 695"/>
                                <a:gd name="T21" fmla="*/ T20 w 1268"/>
                                <a:gd name="T22" fmla="+- 0 197 81"/>
                                <a:gd name="T23" fmla="*/ 197 h 177"/>
                                <a:gd name="T24" fmla="+- 0 1477 695"/>
                                <a:gd name="T25" fmla="*/ T24 w 1268"/>
                                <a:gd name="T26" fmla="+- 0 196 81"/>
                                <a:gd name="T27" fmla="*/ 196 h 177"/>
                              </a:gdLst>
                              <a:ahLst/>
                              <a:cxnLst>
                                <a:cxn ang="0">
                                  <a:pos x="T1" y="T3"/>
                                </a:cxn>
                                <a:cxn ang="0">
                                  <a:pos x="T5" y="T7"/>
                                </a:cxn>
                                <a:cxn ang="0">
                                  <a:pos x="T9" y="T11"/>
                                </a:cxn>
                                <a:cxn ang="0">
                                  <a:pos x="T13" y="T15"/>
                                </a:cxn>
                                <a:cxn ang="0">
                                  <a:pos x="T17" y="T19"/>
                                </a:cxn>
                                <a:cxn ang="0">
                                  <a:pos x="T21" y="T23"/>
                                </a:cxn>
                                <a:cxn ang="0">
                                  <a:pos x="T25" y="T27"/>
                                </a:cxn>
                              </a:cxnLst>
                              <a:rect l="0" t="0" r="r" b="b"/>
                              <a:pathLst>
                                <a:path w="1268" h="177">
                                  <a:moveTo>
                                    <a:pt x="782" y="115"/>
                                  </a:moveTo>
                                  <a:lnTo>
                                    <a:pt x="782" y="129"/>
                                  </a:lnTo>
                                  <a:lnTo>
                                    <a:pt x="782" y="150"/>
                                  </a:lnTo>
                                  <a:lnTo>
                                    <a:pt x="811" y="150"/>
                                  </a:lnTo>
                                  <a:lnTo>
                                    <a:pt x="814" y="145"/>
                                  </a:lnTo>
                                  <a:lnTo>
                                    <a:pt x="818" y="116"/>
                                  </a:lnTo>
                                  <a:lnTo>
                                    <a:pt x="782" y="1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3"/>
                          <wps:cNvSpPr>
                            <a:spLocks/>
                          </wps:cNvSpPr>
                          <wps:spPr bwMode="auto">
                            <a:xfrm>
                              <a:off x="695" y="81"/>
                              <a:ext cx="1268" cy="177"/>
                            </a:xfrm>
                            <a:custGeom>
                              <a:avLst/>
                              <a:gdLst>
                                <a:gd name="T0" fmla="+- 0 1506 695"/>
                                <a:gd name="T1" fmla="*/ T0 w 1268"/>
                                <a:gd name="T2" fmla="+- 0 104 81"/>
                                <a:gd name="T3" fmla="*/ 104 h 177"/>
                                <a:gd name="T4" fmla="+- 0 1471 695"/>
                                <a:gd name="T5" fmla="*/ T4 w 1268"/>
                                <a:gd name="T6" fmla="+- 0 104 81"/>
                                <a:gd name="T7" fmla="*/ 104 h 177"/>
                                <a:gd name="T8" fmla="+- 0 1475 695"/>
                                <a:gd name="T9" fmla="*/ T8 w 1268"/>
                                <a:gd name="T10" fmla="+- 0 113 81"/>
                                <a:gd name="T11" fmla="*/ 113 h 177"/>
                                <a:gd name="T12" fmla="+- 0 1475 695"/>
                                <a:gd name="T13" fmla="*/ T12 w 1268"/>
                                <a:gd name="T14" fmla="+- 0 136 81"/>
                                <a:gd name="T15" fmla="*/ 136 h 177"/>
                                <a:gd name="T16" fmla="+- 0 1511 695"/>
                                <a:gd name="T17" fmla="*/ T16 w 1268"/>
                                <a:gd name="T18" fmla="+- 0 136 81"/>
                                <a:gd name="T19" fmla="*/ 136 h 177"/>
                                <a:gd name="T20" fmla="+- 0 1509 695"/>
                                <a:gd name="T21" fmla="*/ T20 w 1268"/>
                                <a:gd name="T22" fmla="+- 0 111 81"/>
                                <a:gd name="T23" fmla="*/ 111 h 177"/>
                                <a:gd name="T24" fmla="+- 0 1506 695"/>
                                <a:gd name="T25" fmla="*/ T24 w 1268"/>
                                <a:gd name="T26" fmla="+- 0 104 81"/>
                                <a:gd name="T27" fmla="*/ 104 h 177"/>
                              </a:gdLst>
                              <a:ahLst/>
                              <a:cxnLst>
                                <a:cxn ang="0">
                                  <a:pos x="T1" y="T3"/>
                                </a:cxn>
                                <a:cxn ang="0">
                                  <a:pos x="T5" y="T7"/>
                                </a:cxn>
                                <a:cxn ang="0">
                                  <a:pos x="T9" y="T11"/>
                                </a:cxn>
                                <a:cxn ang="0">
                                  <a:pos x="T13" y="T15"/>
                                </a:cxn>
                                <a:cxn ang="0">
                                  <a:pos x="T17" y="T19"/>
                                </a:cxn>
                                <a:cxn ang="0">
                                  <a:pos x="T21" y="T23"/>
                                </a:cxn>
                                <a:cxn ang="0">
                                  <a:pos x="T25" y="T27"/>
                                </a:cxn>
                              </a:cxnLst>
                              <a:rect l="0" t="0" r="r" b="b"/>
                              <a:pathLst>
                                <a:path w="1268" h="177">
                                  <a:moveTo>
                                    <a:pt x="811" y="23"/>
                                  </a:moveTo>
                                  <a:lnTo>
                                    <a:pt x="776" y="23"/>
                                  </a:lnTo>
                                  <a:lnTo>
                                    <a:pt x="780" y="32"/>
                                  </a:lnTo>
                                  <a:lnTo>
                                    <a:pt x="780" y="55"/>
                                  </a:lnTo>
                                  <a:lnTo>
                                    <a:pt x="816" y="55"/>
                                  </a:lnTo>
                                  <a:lnTo>
                                    <a:pt x="814" y="30"/>
                                  </a:lnTo>
                                  <a:lnTo>
                                    <a:pt x="811"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2"/>
                          <wps:cNvSpPr>
                            <a:spLocks/>
                          </wps:cNvSpPr>
                          <wps:spPr bwMode="auto">
                            <a:xfrm>
                              <a:off x="695" y="81"/>
                              <a:ext cx="1268" cy="177"/>
                            </a:xfrm>
                            <a:custGeom>
                              <a:avLst/>
                              <a:gdLst>
                                <a:gd name="T0" fmla="+- 0 1601 695"/>
                                <a:gd name="T1" fmla="*/ T0 w 1268"/>
                                <a:gd name="T2" fmla="+- 0 110 81"/>
                                <a:gd name="T3" fmla="*/ 110 h 177"/>
                                <a:gd name="T4" fmla="+- 0 1565 695"/>
                                <a:gd name="T5" fmla="*/ T4 w 1268"/>
                                <a:gd name="T6" fmla="+- 0 110 81"/>
                                <a:gd name="T7" fmla="*/ 110 h 177"/>
                                <a:gd name="T8" fmla="+- 0 1565 695"/>
                                <a:gd name="T9" fmla="*/ T8 w 1268"/>
                                <a:gd name="T10" fmla="+- 0 254 81"/>
                                <a:gd name="T11" fmla="*/ 254 h 177"/>
                                <a:gd name="T12" fmla="+- 0 1601 695"/>
                                <a:gd name="T13" fmla="*/ T12 w 1268"/>
                                <a:gd name="T14" fmla="+- 0 254 81"/>
                                <a:gd name="T15" fmla="*/ 254 h 177"/>
                                <a:gd name="T16" fmla="+- 0 1601 695"/>
                                <a:gd name="T17" fmla="*/ T16 w 1268"/>
                                <a:gd name="T18" fmla="+- 0 110 81"/>
                                <a:gd name="T19" fmla="*/ 110 h 177"/>
                              </a:gdLst>
                              <a:ahLst/>
                              <a:cxnLst>
                                <a:cxn ang="0">
                                  <a:pos x="T1" y="T3"/>
                                </a:cxn>
                                <a:cxn ang="0">
                                  <a:pos x="T5" y="T7"/>
                                </a:cxn>
                                <a:cxn ang="0">
                                  <a:pos x="T9" y="T11"/>
                                </a:cxn>
                                <a:cxn ang="0">
                                  <a:pos x="T13" y="T15"/>
                                </a:cxn>
                                <a:cxn ang="0">
                                  <a:pos x="T17" y="T19"/>
                                </a:cxn>
                              </a:cxnLst>
                              <a:rect l="0" t="0" r="r" b="b"/>
                              <a:pathLst>
                                <a:path w="1268" h="177">
                                  <a:moveTo>
                                    <a:pt x="906" y="29"/>
                                  </a:moveTo>
                                  <a:lnTo>
                                    <a:pt x="870" y="29"/>
                                  </a:lnTo>
                                  <a:lnTo>
                                    <a:pt x="870" y="173"/>
                                  </a:lnTo>
                                  <a:lnTo>
                                    <a:pt x="906" y="173"/>
                                  </a:lnTo>
                                  <a:lnTo>
                                    <a:pt x="906"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1"/>
                          <wps:cNvSpPr>
                            <a:spLocks/>
                          </wps:cNvSpPr>
                          <wps:spPr bwMode="auto">
                            <a:xfrm>
                              <a:off x="695" y="81"/>
                              <a:ext cx="1268" cy="177"/>
                            </a:xfrm>
                            <a:custGeom>
                              <a:avLst/>
                              <a:gdLst>
                                <a:gd name="T0" fmla="+- 0 1642 695"/>
                                <a:gd name="T1" fmla="*/ T0 w 1268"/>
                                <a:gd name="T2" fmla="+- 0 81 81"/>
                                <a:gd name="T3" fmla="*/ 81 h 177"/>
                                <a:gd name="T4" fmla="+- 0 1525 695"/>
                                <a:gd name="T5" fmla="*/ T4 w 1268"/>
                                <a:gd name="T6" fmla="+- 0 81 81"/>
                                <a:gd name="T7" fmla="*/ 81 h 177"/>
                                <a:gd name="T8" fmla="+- 0 1525 695"/>
                                <a:gd name="T9" fmla="*/ T8 w 1268"/>
                                <a:gd name="T10" fmla="+- 0 110 81"/>
                                <a:gd name="T11" fmla="*/ 110 h 177"/>
                                <a:gd name="T12" fmla="+- 0 1642 695"/>
                                <a:gd name="T13" fmla="*/ T12 w 1268"/>
                                <a:gd name="T14" fmla="+- 0 110 81"/>
                                <a:gd name="T15" fmla="*/ 110 h 177"/>
                                <a:gd name="T16" fmla="+- 0 1642 695"/>
                                <a:gd name="T17" fmla="*/ T16 w 1268"/>
                                <a:gd name="T18" fmla="+- 0 81 81"/>
                                <a:gd name="T19" fmla="*/ 81 h 177"/>
                              </a:gdLst>
                              <a:ahLst/>
                              <a:cxnLst>
                                <a:cxn ang="0">
                                  <a:pos x="T1" y="T3"/>
                                </a:cxn>
                                <a:cxn ang="0">
                                  <a:pos x="T5" y="T7"/>
                                </a:cxn>
                                <a:cxn ang="0">
                                  <a:pos x="T9" y="T11"/>
                                </a:cxn>
                                <a:cxn ang="0">
                                  <a:pos x="T13" y="T15"/>
                                </a:cxn>
                                <a:cxn ang="0">
                                  <a:pos x="T17" y="T19"/>
                                </a:cxn>
                              </a:cxnLst>
                              <a:rect l="0" t="0" r="r" b="b"/>
                              <a:pathLst>
                                <a:path w="1268" h="177">
                                  <a:moveTo>
                                    <a:pt x="947" y="0"/>
                                  </a:moveTo>
                                  <a:lnTo>
                                    <a:pt x="830" y="0"/>
                                  </a:lnTo>
                                  <a:lnTo>
                                    <a:pt x="830" y="29"/>
                                  </a:lnTo>
                                  <a:lnTo>
                                    <a:pt x="947" y="29"/>
                                  </a:lnTo>
                                  <a:lnTo>
                                    <a:pt x="9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0"/>
                          <wps:cNvSpPr>
                            <a:spLocks/>
                          </wps:cNvSpPr>
                          <wps:spPr bwMode="auto">
                            <a:xfrm>
                              <a:off x="695" y="81"/>
                              <a:ext cx="1268" cy="177"/>
                            </a:xfrm>
                            <a:custGeom>
                              <a:avLst/>
                              <a:gdLst>
                                <a:gd name="T0" fmla="+- 0 1697 695"/>
                                <a:gd name="T1" fmla="*/ T0 w 1268"/>
                                <a:gd name="T2" fmla="+- 0 81 81"/>
                                <a:gd name="T3" fmla="*/ 81 h 177"/>
                                <a:gd name="T4" fmla="+- 0 1661 695"/>
                                <a:gd name="T5" fmla="*/ T4 w 1268"/>
                                <a:gd name="T6" fmla="+- 0 81 81"/>
                                <a:gd name="T7" fmla="*/ 81 h 177"/>
                                <a:gd name="T8" fmla="+- 0 1661 695"/>
                                <a:gd name="T9" fmla="*/ T8 w 1268"/>
                                <a:gd name="T10" fmla="+- 0 254 81"/>
                                <a:gd name="T11" fmla="*/ 254 h 177"/>
                                <a:gd name="T12" fmla="+- 0 1697 695"/>
                                <a:gd name="T13" fmla="*/ T12 w 1268"/>
                                <a:gd name="T14" fmla="+- 0 254 81"/>
                                <a:gd name="T15" fmla="*/ 254 h 177"/>
                                <a:gd name="T16" fmla="+- 0 1697 695"/>
                                <a:gd name="T17" fmla="*/ T16 w 1268"/>
                                <a:gd name="T18" fmla="+- 0 81 81"/>
                                <a:gd name="T19" fmla="*/ 81 h 177"/>
                              </a:gdLst>
                              <a:ahLst/>
                              <a:cxnLst>
                                <a:cxn ang="0">
                                  <a:pos x="T1" y="T3"/>
                                </a:cxn>
                                <a:cxn ang="0">
                                  <a:pos x="T5" y="T7"/>
                                </a:cxn>
                                <a:cxn ang="0">
                                  <a:pos x="T9" y="T11"/>
                                </a:cxn>
                                <a:cxn ang="0">
                                  <a:pos x="T13" y="T15"/>
                                </a:cxn>
                                <a:cxn ang="0">
                                  <a:pos x="T17" y="T19"/>
                                </a:cxn>
                              </a:cxnLst>
                              <a:rect l="0" t="0" r="r" b="b"/>
                              <a:pathLst>
                                <a:path w="1268" h="177">
                                  <a:moveTo>
                                    <a:pt x="1002" y="0"/>
                                  </a:moveTo>
                                  <a:lnTo>
                                    <a:pt x="966" y="0"/>
                                  </a:lnTo>
                                  <a:lnTo>
                                    <a:pt x="966" y="173"/>
                                  </a:lnTo>
                                  <a:lnTo>
                                    <a:pt x="1002" y="173"/>
                                  </a:lnTo>
                                  <a:lnTo>
                                    <a:pt x="100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
                          <wps:cNvSpPr>
                            <a:spLocks/>
                          </wps:cNvSpPr>
                          <wps:spPr bwMode="auto">
                            <a:xfrm>
                              <a:off x="695" y="81"/>
                              <a:ext cx="1268" cy="177"/>
                            </a:xfrm>
                            <a:custGeom>
                              <a:avLst/>
                              <a:gdLst>
                                <a:gd name="T0" fmla="+- 0 1810 695"/>
                                <a:gd name="T1" fmla="*/ T0 w 1268"/>
                                <a:gd name="T2" fmla="+- 0 82 81"/>
                                <a:gd name="T3" fmla="*/ 82 h 177"/>
                                <a:gd name="T4" fmla="+- 0 1740 695"/>
                                <a:gd name="T5" fmla="*/ T4 w 1268"/>
                                <a:gd name="T6" fmla="+- 0 105 81"/>
                                <a:gd name="T7" fmla="*/ 105 h 177"/>
                                <a:gd name="T8" fmla="+- 0 1728 695"/>
                                <a:gd name="T9" fmla="*/ T8 w 1268"/>
                                <a:gd name="T10" fmla="+- 0 163 81"/>
                                <a:gd name="T11" fmla="*/ 163 h 177"/>
                                <a:gd name="T12" fmla="+- 0 1729 695"/>
                                <a:gd name="T13" fmla="*/ T12 w 1268"/>
                                <a:gd name="T14" fmla="+- 0 189 81"/>
                                <a:gd name="T15" fmla="*/ 189 h 177"/>
                                <a:gd name="T16" fmla="+- 0 1750 695"/>
                                <a:gd name="T17" fmla="*/ T16 w 1268"/>
                                <a:gd name="T18" fmla="+- 0 248 81"/>
                                <a:gd name="T19" fmla="*/ 248 h 177"/>
                                <a:gd name="T20" fmla="+- 0 1788 695"/>
                                <a:gd name="T21" fmla="*/ T20 w 1268"/>
                                <a:gd name="T22" fmla="+- 0 257 81"/>
                                <a:gd name="T23" fmla="*/ 257 h 177"/>
                                <a:gd name="T24" fmla="+- 0 1810 695"/>
                                <a:gd name="T25" fmla="*/ T24 w 1268"/>
                                <a:gd name="T26" fmla="+- 0 254 81"/>
                                <a:gd name="T27" fmla="*/ 254 h 177"/>
                                <a:gd name="T28" fmla="+- 0 1827 695"/>
                                <a:gd name="T29" fmla="*/ T28 w 1268"/>
                                <a:gd name="T30" fmla="+- 0 244 81"/>
                                <a:gd name="T31" fmla="*/ 244 h 177"/>
                                <a:gd name="T32" fmla="+- 0 1834 695"/>
                                <a:gd name="T33" fmla="*/ T32 w 1268"/>
                                <a:gd name="T34" fmla="+- 0 231 81"/>
                                <a:gd name="T35" fmla="*/ 231 h 177"/>
                                <a:gd name="T36" fmla="+- 0 1788 695"/>
                                <a:gd name="T37" fmla="*/ T36 w 1268"/>
                                <a:gd name="T38" fmla="+- 0 231 81"/>
                                <a:gd name="T39" fmla="*/ 231 h 177"/>
                                <a:gd name="T40" fmla="+- 0 1774 695"/>
                                <a:gd name="T41" fmla="*/ T40 w 1268"/>
                                <a:gd name="T42" fmla="+- 0 226 81"/>
                                <a:gd name="T43" fmla="*/ 226 h 177"/>
                                <a:gd name="T44" fmla="+- 0 1767 695"/>
                                <a:gd name="T45" fmla="*/ T44 w 1268"/>
                                <a:gd name="T46" fmla="+- 0 210 81"/>
                                <a:gd name="T47" fmla="*/ 210 h 177"/>
                                <a:gd name="T48" fmla="+- 0 1765 695"/>
                                <a:gd name="T49" fmla="*/ T48 w 1268"/>
                                <a:gd name="T50" fmla="+- 0 182 81"/>
                                <a:gd name="T51" fmla="*/ 182 h 177"/>
                                <a:gd name="T52" fmla="+- 0 1766 695"/>
                                <a:gd name="T53" fmla="*/ T52 w 1268"/>
                                <a:gd name="T54" fmla="+- 0 146 81"/>
                                <a:gd name="T55" fmla="*/ 146 h 177"/>
                                <a:gd name="T56" fmla="+- 0 1769 695"/>
                                <a:gd name="T57" fmla="*/ T56 w 1268"/>
                                <a:gd name="T58" fmla="+- 0 122 81"/>
                                <a:gd name="T59" fmla="*/ 122 h 177"/>
                                <a:gd name="T60" fmla="+- 0 1775 695"/>
                                <a:gd name="T61" fmla="*/ T60 w 1268"/>
                                <a:gd name="T62" fmla="+- 0 109 81"/>
                                <a:gd name="T63" fmla="*/ 109 h 177"/>
                                <a:gd name="T64" fmla="+- 0 1787 695"/>
                                <a:gd name="T65" fmla="*/ T64 w 1268"/>
                                <a:gd name="T66" fmla="+- 0 104 81"/>
                                <a:gd name="T67" fmla="*/ 104 h 177"/>
                                <a:gd name="T68" fmla="+- 0 1833 695"/>
                                <a:gd name="T69" fmla="*/ T68 w 1268"/>
                                <a:gd name="T70" fmla="+- 0 104 81"/>
                                <a:gd name="T71" fmla="*/ 104 h 177"/>
                                <a:gd name="T72" fmla="+- 0 1827 695"/>
                                <a:gd name="T73" fmla="*/ T72 w 1268"/>
                                <a:gd name="T74" fmla="+- 0 93 81"/>
                                <a:gd name="T75" fmla="*/ 93 h 177"/>
                                <a:gd name="T76" fmla="+- 0 1810 695"/>
                                <a:gd name="T77" fmla="*/ T76 w 1268"/>
                                <a:gd name="T78" fmla="+- 0 82 81"/>
                                <a:gd name="T79" fmla="*/ 82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8" h="177">
                                  <a:moveTo>
                                    <a:pt x="1115" y="1"/>
                                  </a:moveTo>
                                  <a:lnTo>
                                    <a:pt x="1045" y="24"/>
                                  </a:lnTo>
                                  <a:lnTo>
                                    <a:pt x="1033" y="82"/>
                                  </a:lnTo>
                                  <a:lnTo>
                                    <a:pt x="1034" y="108"/>
                                  </a:lnTo>
                                  <a:lnTo>
                                    <a:pt x="1055" y="167"/>
                                  </a:lnTo>
                                  <a:lnTo>
                                    <a:pt x="1093" y="176"/>
                                  </a:lnTo>
                                  <a:lnTo>
                                    <a:pt x="1115" y="173"/>
                                  </a:lnTo>
                                  <a:lnTo>
                                    <a:pt x="1132" y="163"/>
                                  </a:lnTo>
                                  <a:lnTo>
                                    <a:pt x="1139" y="150"/>
                                  </a:lnTo>
                                  <a:lnTo>
                                    <a:pt x="1093" y="150"/>
                                  </a:lnTo>
                                  <a:lnTo>
                                    <a:pt x="1079" y="145"/>
                                  </a:lnTo>
                                  <a:lnTo>
                                    <a:pt x="1072" y="129"/>
                                  </a:lnTo>
                                  <a:lnTo>
                                    <a:pt x="1070" y="101"/>
                                  </a:lnTo>
                                  <a:lnTo>
                                    <a:pt x="1071" y="65"/>
                                  </a:lnTo>
                                  <a:lnTo>
                                    <a:pt x="1074" y="41"/>
                                  </a:lnTo>
                                  <a:lnTo>
                                    <a:pt x="1080" y="28"/>
                                  </a:lnTo>
                                  <a:lnTo>
                                    <a:pt x="1092" y="23"/>
                                  </a:lnTo>
                                  <a:lnTo>
                                    <a:pt x="1138" y="23"/>
                                  </a:lnTo>
                                  <a:lnTo>
                                    <a:pt x="1132" y="12"/>
                                  </a:lnTo>
                                  <a:lnTo>
                                    <a:pt x="1115"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8"/>
                          <wps:cNvSpPr>
                            <a:spLocks/>
                          </wps:cNvSpPr>
                          <wps:spPr bwMode="auto">
                            <a:xfrm>
                              <a:off x="695" y="81"/>
                              <a:ext cx="1268" cy="177"/>
                            </a:xfrm>
                            <a:custGeom>
                              <a:avLst/>
                              <a:gdLst>
                                <a:gd name="T0" fmla="+- 0 1805 695"/>
                                <a:gd name="T1" fmla="*/ T0 w 1268"/>
                                <a:gd name="T2" fmla="+- 0 196 81"/>
                                <a:gd name="T3" fmla="*/ 196 h 177"/>
                                <a:gd name="T4" fmla="+- 0 1804 695"/>
                                <a:gd name="T5" fmla="*/ T4 w 1268"/>
                                <a:gd name="T6" fmla="+- 0 210 81"/>
                                <a:gd name="T7" fmla="*/ 210 h 177"/>
                                <a:gd name="T8" fmla="+- 0 1805 695"/>
                                <a:gd name="T9" fmla="*/ T8 w 1268"/>
                                <a:gd name="T10" fmla="+- 0 231 81"/>
                                <a:gd name="T11" fmla="*/ 231 h 177"/>
                                <a:gd name="T12" fmla="+- 0 1834 695"/>
                                <a:gd name="T13" fmla="*/ T12 w 1268"/>
                                <a:gd name="T14" fmla="+- 0 231 81"/>
                                <a:gd name="T15" fmla="*/ 231 h 177"/>
                                <a:gd name="T16" fmla="+- 0 1837 695"/>
                                <a:gd name="T17" fmla="*/ T16 w 1268"/>
                                <a:gd name="T18" fmla="+- 0 226 81"/>
                                <a:gd name="T19" fmla="*/ 226 h 177"/>
                                <a:gd name="T20" fmla="+- 0 1840 695"/>
                                <a:gd name="T21" fmla="*/ T20 w 1268"/>
                                <a:gd name="T22" fmla="+- 0 197 81"/>
                                <a:gd name="T23" fmla="*/ 197 h 177"/>
                                <a:gd name="T24" fmla="+- 0 1805 695"/>
                                <a:gd name="T25" fmla="*/ T24 w 1268"/>
                                <a:gd name="T26" fmla="+- 0 196 81"/>
                                <a:gd name="T27" fmla="*/ 196 h 177"/>
                              </a:gdLst>
                              <a:ahLst/>
                              <a:cxnLst>
                                <a:cxn ang="0">
                                  <a:pos x="T1" y="T3"/>
                                </a:cxn>
                                <a:cxn ang="0">
                                  <a:pos x="T5" y="T7"/>
                                </a:cxn>
                                <a:cxn ang="0">
                                  <a:pos x="T9" y="T11"/>
                                </a:cxn>
                                <a:cxn ang="0">
                                  <a:pos x="T13" y="T15"/>
                                </a:cxn>
                                <a:cxn ang="0">
                                  <a:pos x="T17" y="T19"/>
                                </a:cxn>
                                <a:cxn ang="0">
                                  <a:pos x="T21" y="T23"/>
                                </a:cxn>
                                <a:cxn ang="0">
                                  <a:pos x="T25" y="T27"/>
                                </a:cxn>
                              </a:cxnLst>
                              <a:rect l="0" t="0" r="r" b="b"/>
                              <a:pathLst>
                                <a:path w="1268" h="177">
                                  <a:moveTo>
                                    <a:pt x="1110" y="115"/>
                                  </a:moveTo>
                                  <a:lnTo>
                                    <a:pt x="1109" y="129"/>
                                  </a:lnTo>
                                  <a:lnTo>
                                    <a:pt x="1110" y="150"/>
                                  </a:lnTo>
                                  <a:lnTo>
                                    <a:pt x="1139" y="150"/>
                                  </a:lnTo>
                                  <a:lnTo>
                                    <a:pt x="1142" y="145"/>
                                  </a:lnTo>
                                  <a:lnTo>
                                    <a:pt x="1145" y="116"/>
                                  </a:lnTo>
                                  <a:lnTo>
                                    <a:pt x="1110" y="1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7"/>
                          <wps:cNvSpPr>
                            <a:spLocks/>
                          </wps:cNvSpPr>
                          <wps:spPr bwMode="auto">
                            <a:xfrm>
                              <a:off x="695" y="81"/>
                              <a:ext cx="1268" cy="177"/>
                            </a:xfrm>
                            <a:custGeom>
                              <a:avLst/>
                              <a:gdLst>
                                <a:gd name="T0" fmla="+- 0 1833 695"/>
                                <a:gd name="T1" fmla="*/ T0 w 1268"/>
                                <a:gd name="T2" fmla="+- 0 104 81"/>
                                <a:gd name="T3" fmla="*/ 104 h 177"/>
                                <a:gd name="T4" fmla="+- 0 1799 695"/>
                                <a:gd name="T5" fmla="*/ T4 w 1268"/>
                                <a:gd name="T6" fmla="+- 0 104 81"/>
                                <a:gd name="T7" fmla="*/ 104 h 177"/>
                                <a:gd name="T8" fmla="+- 0 1803 695"/>
                                <a:gd name="T9" fmla="*/ T8 w 1268"/>
                                <a:gd name="T10" fmla="+- 0 113 81"/>
                                <a:gd name="T11" fmla="*/ 113 h 177"/>
                                <a:gd name="T12" fmla="+- 0 1803 695"/>
                                <a:gd name="T13" fmla="*/ T12 w 1268"/>
                                <a:gd name="T14" fmla="+- 0 136 81"/>
                                <a:gd name="T15" fmla="*/ 136 h 177"/>
                                <a:gd name="T16" fmla="+- 0 1838 695"/>
                                <a:gd name="T17" fmla="*/ T16 w 1268"/>
                                <a:gd name="T18" fmla="+- 0 136 81"/>
                                <a:gd name="T19" fmla="*/ 136 h 177"/>
                                <a:gd name="T20" fmla="+- 0 1836 695"/>
                                <a:gd name="T21" fmla="*/ T20 w 1268"/>
                                <a:gd name="T22" fmla="+- 0 111 81"/>
                                <a:gd name="T23" fmla="*/ 111 h 177"/>
                                <a:gd name="T24" fmla="+- 0 1833 695"/>
                                <a:gd name="T25" fmla="*/ T24 w 1268"/>
                                <a:gd name="T26" fmla="+- 0 104 81"/>
                                <a:gd name="T27" fmla="*/ 104 h 177"/>
                              </a:gdLst>
                              <a:ahLst/>
                              <a:cxnLst>
                                <a:cxn ang="0">
                                  <a:pos x="T1" y="T3"/>
                                </a:cxn>
                                <a:cxn ang="0">
                                  <a:pos x="T5" y="T7"/>
                                </a:cxn>
                                <a:cxn ang="0">
                                  <a:pos x="T9" y="T11"/>
                                </a:cxn>
                                <a:cxn ang="0">
                                  <a:pos x="T13" y="T15"/>
                                </a:cxn>
                                <a:cxn ang="0">
                                  <a:pos x="T17" y="T19"/>
                                </a:cxn>
                                <a:cxn ang="0">
                                  <a:pos x="T21" y="T23"/>
                                </a:cxn>
                                <a:cxn ang="0">
                                  <a:pos x="T25" y="T27"/>
                                </a:cxn>
                              </a:cxnLst>
                              <a:rect l="0" t="0" r="r" b="b"/>
                              <a:pathLst>
                                <a:path w="1268" h="177">
                                  <a:moveTo>
                                    <a:pt x="1138" y="23"/>
                                  </a:moveTo>
                                  <a:lnTo>
                                    <a:pt x="1104" y="23"/>
                                  </a:lnTo>
                                  <a:lnTo>
                                    <a:pt x="1108" y="32"/>
                                  </a:lnTo>
                                  <a:lnTo>
                                    <a:pt x="1108" y="55"/>
                                  </a:lnTo>
                                  <a:lnTo>
                                    <a:pt x="1143" y="55"/>
                                  </a:lnTo>
                                  <a:lnTo>
                                    <a:pt x="1141" y="30"/>
                                  </a:lnTo>
                                  <a:lnTo>
                                    <a:pt x="1138"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6"/>
                          <wps:cNvSpPr>
                            <a:spLocks/>
                          </wps:cNvSpPr>
                          <wps:spPr bwMode="auto">
                            <a:xfrm>
                              <a:off x="695" y="81"/>
                              <a:ext cx="1268" cy="177"/>
                            </a:xfrm>
                            <a:custGeom>
                              <a:avLst/>
                              <a:gdLst>
                                <a:gd name="T0" fmla="+- 0 1960 695"/>
                                <a:gd name="T1" fmla="*/ T0 w 1268"/>
                                <a:gd name="T2" fmla="+- 0 81 81"/>
                                <a:gd name="T3" fmla="*/ 81 h 177"/>
                                <a:gd name="T4" fmla="+- 0 1866 695"/>
                                <a:gd name="T5" fmla="*/ T4 w 1268"/>
                                <a:gd name="T6" fmla="+- 0 81 81"/>
                                <a:gd name="T7" fmla="*/ 81 h 177"/>
                                <a:gd name="T8" fmla="+- 0 1866 695"/>
                                <a:gd name="T9" fmla="*/ T8 w 1268"/>
                                <a:gd name="T10" fmla="+- 0 254 81"/>
                                <a:gd name="T11" fmla="*/ 254 h 177"/>
                                <a:gd name="T12" fmla="+- 0 1962 695"/>
                                <a:gd name="T13" fmla="*/ T12 w 1268"/>
                                <a:gd name="T14" fmla="+- 0 254 81"/>
                                <a:gd name="T15" fmla="*/ 254 h 177"/>
                                <a:gd name="T16" fmla="+- 0 1962 695"/>
                                <a:gd name="T17" fmla="*/ T16 w 1268"/>
                                <a:gd name="T18" fmla="+- 0 228 81"/>
                                <a:gd name="T19" fmla="*/ 228 h 177"/>
                                <a:gd name="T20" fmla="+- 0 1902 695"/>
                                <a:gd name="T21" fmla="*/ T20 w 1268"/>
                                <a:gd name="T22" fmla="+- 0 228 81"/>
                                <a:gd name="T23" fmla="*/ 228 h 177"/>
                                <a:gd name="T24" fmla="+- 0 1902 695"/>
                                <a:gd name="T25" fmla="*/ T24 w 1268"/>
                                <a:gd name="T26" fmla="+- 0 177 81"/>
                                <a:gd name="T27" fmla="*/ 177 h 177"/>
                                <a:gd name="T28" fmla="+- 0 1956 695"/>
                                <a:gd name="T29" fmla="*/ T28 w 1268"/>
                                <a:gd name="T30" fmla="+- 0 177 81"/>
                                <a:gd name="T31" fmla="*/ 177 h 177"/>
                                <a:gd name="T32" fmla="+- 0 1956 695"/>
                                <a:gd name="T33" fmla="*/ T32 w 1268"/>
                                <a:gd name="T34" fmla="+- 0 151 81"/>
                                <a:gd name="T35" fmla="*/ 151 h 177"/>
                                <a:gd name="T36" fmla="+- 0 1902 695"/>
                                <a:gd name="T37" fmla="*/ T36 w 1268"/>
                                <a:gd name="T38" fmla="+- 0 151 81"/>
                                <a:gd name="T39" fmla="*/ 151 h 177"/>
                                <a:gd name="T40" fmla="+- 0 1902 695"/>
                                <a:gd name="T41" fmla="*/ T40 w 1268"/>
                                <a:gd name="T42" fmla="+- 0 108 81"/>
                                <a:gd name="T43" fmla="*/ 108 h 177"/>
                                <a:gd name="T44" fmla="+- 0 1960 695"/>
                                <a:gd name="T45" fmla="*/ T44 w 1268"/>
                                <a:gd name="T46" fmla="+- 0 108 81"/>
                                <a:gd name="T47" fmla="*/ 108 h 177"/>
                                <a:gd name="T48" fmla="+- 0 1960 695"/>
                                <a:gd name="T49" fmla="*/ T48 w 1268"/>
                                <a:gd name="T50" fmla="+- 0 81 81"/>
                                <a:gd name="T51" fmla="*/ 81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68" h="177">
                                  <a:moveTo>
                                    <a:pt x="1265" y="0"/>
                                  </a:moveTo>
                                  <a:lnTo>
                                    <a:pt x="1171" y="0"/>
                                  </a:lnTo>
                                  <a:lnTo>
                                    <a:pt x="1171" y="173"/>
                                  </a:lnTo>
                                  <a:lnTo>
                                    <a:pt x="1267" y="173"/>
                                  </a:lnTo>
                                  <a:lnTo>
                                    <a:pt x="1267" y="147"/>
                                  </a:lnTo>
                                  <a:lnTo>
                                    <a:pt x="1207" y="147"/>
                                  </a:lnTo>
                                  <a:lnTo>
                                    <a:pt x="1207" y="96"/>
                                  </a:lnTo>
                                  <a:lnTo>
                                    <a:pt x="1261" y="96"/>
                                  </a:lnTo>
                                  <a:lnTo>
                                    <a:pt x="1261" y="70"/>
                                  </a:lnTo>
                                  <a:lnTo>
                                    <a:pt x="1207" y="70"/>
                                  </a:lnTo>
                                  <a:lnTo>
                                    <a:pt x="1207" y="27"/>
                                  </a:lnTo>
                                  <a:lnTo>
                                    <a:pt x="1265" y="27"/>
                                  </a:lnTo>
                                  <a:lnTo>
                                    <a:pt x="12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D7F750A" id="Group 4" o:spid="_x0000_s1026" style="width:132.85pt;height:15.95pt;mso-position-horizontal-relative:char;mso-position-vertical-relative:line" coordsize="265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">
                <v:group id="Group 28" o:spid="_x0000_s1027" style="position:absolute;width:2657;height:319" coordsize="265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9" o:spid="_x0000_s1028" style="position:absolute;width:2657;height:319;visibility:visible;mso-wrap-style:square;v-text-anchor:top" coordsize="265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" path="m173,l99,1,33,12,2,72,,131r,40l2,234r27,67l111,318r33,l2524,318r61,-2l2645,285r11,-65l2657,188r,-41l2654,84,2628,17,2546,,173,xe" fillcolor="#808285" stroked="f">
                    <v:path arrowok="t" o:connecttype="custom" o:connectlocs="173,0;99,1;33,12;2,72;0,131;0,171;2,234;29,301;111,318;144,318;2524,318;2585,316;2645,285;2656,220;2657,188;2657,147;2654,84;2628,17;2546,0;173,0" o:connectangles="0,0,0,0,0,0,0,0,0,0,0,0,0,0,0,0,0,0,0,0"/>
                  </v:shape>
                </v:group>
                <v:group id="Group 5" o:spid="_x0000_s1029" style="position:absolute;left:695;top:81;width:1268;height:177" coordorigin="695,81" coordsize="126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7" o:spid="_x0000_s1030" style="position:absolute;left:695;top:81;width:1268;height:177;visibility:visible;mso-wrap-style:square;v-text-anchor:top" coordsize="126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" path="m36,l,,,173r36,l36,xe" stroked="f">
                    <v:path arrowok="t" o:connecttype="custom" o:connectlocs="36,81;0,81;0,254;36,254;36,81" o:connectangles="0,0,0,0,0"/>
                  </v:shape>
                  <v:shape id="Freeform 26" o:spid="_x0000_s1031" style="position:absolute;left:695;top:81;width:1268;height:177;visibility:visible;mso-wrap-style:square;v-text-anchor:top" coordsize="126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" path="m118,l69,r,173l103,173r,-126l136,47,118,xe" stroked="f">
                    <v:path arrowok="t" o:connecttype="custom" o:connectlocs="118,81;69,81;69,254;103,254;103,128;136,128;118,81" o:connectangles="0,0,0,0,0,0,0"/>
                  </v:shape>
                  <v:shape id="Freeform 25" o:spid="_x0000_s1032" style="position:absolute;left:695;top:81;width:1268;height:177;visibility:visible;mso-wrap-style:square;v-text-anchor:top" coordsize="126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" path="m136,47r-33,l150,173r48,l198,120r-34,l136,47xe" stroked="f">
                    <v:path arrowok="t" o:connecttype="custom" o:connectlocs="136,128;103,128;150,254;198,254;198,201;164,201;136,128" o:connectangles="0,0,0,0,0,0,0"/>
                  </v:shape>
                  <v:shape id="Freeform 24" o:spid="_x0000_s1033" style="position:absolute;left:695;top:81;width:1268;height:177;visibility:visible;mso-wrap-style:square;v-text-anchor:top" coordsize="126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" path="m198,l164,r,120l198,120,198,xe" stroked="f">
                    <v:path arrowok="t" o:connecttype="custom" o:connectlocs="198,81;164,81;164,201;198,201;198,81" o:connectangles="0,0,0,0,0"/>
                  </v:shape>
                  <v:shape id="Freeform 23" o:spid="_x0000_s1034" style="position:absolute;left:695;top:81;width:1268;height:177;visibility:visible;mso-wrap-style:square;v-text-anchor:top" coordsize="126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" path="m287,r,173l323,173r,-70l350,103r28,-7l393,80r1,-4l323,76r,-49l392,27,387,14,371,3,287,xe" stroked="f">
                    <v:path arrowok="t" o:connecttype="custom" o:connectlocs="287,81;287,254;323,254;323,184;350,184;378,177;393,161;394,157;323,157;323,108;392,108;387,95;371,84;287,81" o:connectangles="0,0,0,0,0,0,0,0,0,0,0,0,0,0"/>
                  </v:shape>
                  <v:shape id="Freeform 22" o:spid="_x0000_s1035" style="position:absolute;left:695;top:81;width:1268;height:177;visibility:visible;mso-wrap-style:square;v-text-anchor:top" coordsize="126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" path="m392,27r-34,l362,39r,26l354,76r40,l398,61,395,33r-3,-6xe" stroked="f">
                    <v:path arrowok="t" o:connecttype="custom" o:connectlocs="392,108;358,108;362,120;362,146;354,157;394,157;398,142;395,114;392,108" o:connectangles="0,0,0,0,0,0,0,0,0"/>
                  </v:shape>
                  <v:shape id="Freeform 21" o:spid="_x0000_s1036" style="position:absolute;left:695;top:81;width:1268;height:177;visibility:visible;mso-wrap-style:square;v-text-anchor:top" coordsize="126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" path="m422,r,173l458,173r,-71l521,102r,-1l506,90r-9,-2l518,79r2,-4l458,75r,-48l524,27,516,12,502,2,422,xe" stroked="f">
                    <v:path arrowok="t" o:connecttype="custom" o:connectlocs="422,81;422,254;458,254;458,183;521,183;521,182;506,171;497,169;518,160;520,156;458,156;458,108;524,108;516,93;502,83;422,81" o:connectangles="0,0,0,0,0,0,0,0,0,0,0,0,0,0,0,0"/>
                  </v:shape>
                  <v:shape id="Freeform 20" o:spid="_x0000_s1037" style="position:absolute;left:695;top:81;width:1268;height:177;visibility:visible;mso-wrap-style:square;v-text-anchor:top" coordsize="126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" path="m521,102r-53,l489,110r4,20l493,154r3,16l533,173r-3,-17l529,132r-8,-30xe" stroked="f">
                    <v:path arrowok="t" o:connecttype="custom" o:connectlocs="521,183;468,183;489,191;493,211;493,235;496,251;533,254;530,237;529,213;521,183" o:connectangles="0,0,0,0,0,0,0,0,0,0"/>
                  </v:shape>
                  <v:shape id="Freeform 19" o:spid="_x0000_s1038" style="position:absolute;left:695;top:81;width:1268;height:177;visibility:visible;mso-wrap-style:square;v-text-anchor:top" coordsize="126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" path="m524,27r-38,l493,33r,28l489,75r31,l528,61,525,31r-1,-4xe" stroked="f">
                    <v:path arrowok="t" o:connecttype="custom" o:connectlocs="524,108;486,108;493,114;493,142;489,156;520,156;528,142;525,112;524,108" o:connectangles="0,0,0,0,0,0,0,0,0"/>
                  </v:shape>
                  <v:shape id="Freeform 18" o:spid="_x0000_s1039" style="position:absolute;left:695;top:81;width:1268;height:177;visibility:visible;mso-wrap-style:square;v-text-anchor:top" coordsize="126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" path="m641,l593,,545,173r36,l591,135r87,l670,108r-72,l615,34r35,l641,xe" stroked="f">
                    <v:path arrowok="t" o:connecttype="custom" o:connectlocs="641,81;593,81;545,254;581,254;591,216;678,216;670,189;598,189;615,115;650,115;641,81" o:connectangles="0,0,0,0,0,0,0,0,0,0,0"/>
                  </v:shape>
                  <v:shape id="Freeform 17" o:spid="_x0000_s1040" style="position:absolute;left:695;top:81;width:1268;height:177;visibility:visible;mso-wrap-style:square;v-text-anchor:top" coordsize="126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" path="m678,135r-38,l650,173r38,l678,135xe" stroked="f">
                    <v:path arrowok="t" o:connecttype="custom" o:connectlocs="678,216;640,216;650,254;688,254;678,216" o:connectangles="0,0,0,0,0"/>
                  </v:shape>
                  <v:shape id="Freeform 16" o:spid="_x0000_s1041" style="position:absolute;left:695;top:81;width:1268;height:177;visibility:visible;mso-wrap-style:square;v-text-anchor:top" coordsize="126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" path="m650,34r-35,l633,108r37,l650,34xe" stroked="f">
                    <v:path arrowok="t" o:connecttype="custom" o:connectlocs="650,115;615,115;633,189;670,189;650,115" o:connectangles="0,0,0,0,0"/>
                  </v:shape>
                  <v:shape id="Freeform 15" o:spid="_x0000_s1042" style="position:absolute;left:695;top:81;width:1268;height:177;visibility:visible;mso-wrap-style:square;v-text-anchor:top" coordsize="126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" path="m788,1l717,24,706,82r,26l728,167r38,9l788,173r16,-10l811,150r-45,l752,145r-7,-16l743,101r,-36l746,41r7,-13l765,23r46,l805,12,788,1xe" stroked="f">
                    <v:path arrowok="t" o:connecttype="custom" o:connectlocs="788,82;717,105;706,163;706,189;728,248;766,257;788,254;804,244;811,231;766,231;752,226;745,210;743,182;743,146;746,122;753,109;765,104;811,104;805,93;788,82" o:connectangles="0,0,0,0,0,0,0,0,0,0,0,0,0,0,0,0,0,0,0,0"/>
                  </v:shape>
                  <v:shape id="Freeform 14" o:spid="_x0000_s1043" style="position:absolute;left:695;top:81;width:1268;height:177;visibility:visible;mso-wrap-style:square;v-text-anchor:top" coordsize="126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" path="m782,115r,14l782,150r29,l814,145r4,-29l782,115xe" stroked="f">
                    <v:path arrowok="t" o:connecttype="custom" o:connectlocs="782,196;782,210;782,231;811,231;814,226;818,197;782,196" o:connectangles="0,0,0,0,0,0,0"/>
                  </v:shape>
                  <v:shape id="Freeform 13" o:spid="_x0000_s1044" style="position:absolute;left:695;top:81;width:1268;height:177;visibility:visible;mso-wrap-style:square;v-text-anchor:top" coordsize="126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" path="m811,23r-35,l780,32r,23l816,55,814,30r-3,-7xe" stroked="f">
                    <v:path arrowok="t" o:connecttype="custom" o:connectlocs="811,104;776,104;780,113;780,136;816,136;814,111;811,104" o:connectangles="0,0,0,0,0,0,0"/>
                  </v:shape>
                  <v:shape id="Freeform 12" o:spid="_x0000_s1045" style="position:absolute;left:695;top:81;width:1268;height:177;visibility:visible;mso-wrap-style:square;v-text-anchor:top" coordsize="126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" path="m906,29r-36,l870,173r36,l906,29xe" stroked="f">
                    <v:path arrowok="t" o:connecttype="custom" o:connectlocs="906,110;870,110;870,254;906,254;906,110" o:connectangles="0,0,0,0,0"/>
                  </v:shape>
                  <v:shape id="Freeform 11" o:spid="_x0000_s1046" style="position:absolute;left:695;top:81;width:1268;height:177;visibility:visible;mso-wrap-style:square;v-text-anchor:top" coordsize="126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" path="m947,l830,r,29l947,29,947,xe" stroked="f">
                    <v:path arrowok="t" o:connecttype="custom" o:connectlocs="947,81;830,81;830,110;947,110;947,81" o:connectangles="0,0,0,0,0"/>
                  </v:shape>
                  <v:shape id="Freeform 10" o:spid="_x0000_s1047" style="position:absolute;left:695;top:81;width:1268;height:177;visibility:visible;mso-wrap-style:square;v-text-anchor:top" coordsize="126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" path="m1002,l966,r,173l1002,173,1002,xe" stroked="f">
                    <v:path arrowok="t" o:connecttype="custom" o:connectlocs="1002,81;966,81;966,254;1002,254;1002,81" o:connectangles="0,0,0,0,0"/>
                  </v:shape>
                  <v:shape id="Freeform 9" o:spid="_x0000_s1048" style="position:absolute;left:695;top:81;width:1268;height:177;visibility:visible;mso-wrap-style:square;v-text-anchor:top" coordsize="126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" path="m1115,1r-70,23l1033,82r1,26l1055,167r38,9l1115,173r17,-10l1139,150r-46,l1079,145r-7,-16l1070,101r1,-36l1074,41r6,-13l1092,23r46,l1132,12,1115,1xe" stroked="f">
                    <v:path arrowok="t" o:connecttype="custom" o:connectlocs="1115,82;1045,105;1033,163;1034,189;1055,248;1093,257;1115,254;1132,244;1139,231;1093,231;1079,226;1072,210;1070,182;1071,146;1074,122;1080,109;1092,104;1138,104;1132,93;1115,82" o:connectangles="0,0,0,0,0,0,0,0,0,0,0,0,0,0,0,0,0,0,0,0"/>
                  </v:shape>
                  <v:shape id="Freeform 8" o:spid="_x0000_s1049" style="position:absolute;left:695;top:81;width:1268;height:177;visibility:visible;mso-wrap-style:square;v-text-anchor:top" coordsize="126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" path="m1110,115r-1,14l1110,150r29,l1142,145r3,-29l1110,115xe" stroked="f">
                    <v:path arrowok="t" o:connecttype="custom" o:connectlocs="1110,196;1109,210;1110,231;1139,231;1142,226;1145,197;1110,196" o:connectangles="0,0,0,0,0,0,0"/>
                  </v:shape>
                  <v:shape id="Freeform 7" o:spid="_x0000_s1050" style="position:absolute;left:695;top:81;width:1268;height:177;visibility:visible;mso-wrap-style:square;v-text-anchor:top" coordsize="126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" path="m1138,23r-34,l1108,32r,23l1143,55r-2,-25l1138,23xe" stroked="f">
                    <v:path arrowok="t" o:connecttype="custom" o:connectlocs="1138,104;1104,104;1108,113;1108,136;1143,136;1141,111;1138,104" o:connectangles="0,0,0,0,0,0,0"/>
                  </v:shape>
                  <v:shape id="Freeform 6" o:spid="_x0000_s1051" style="position:absolute;left:695;top:81;width:1268;height:177;visibility:visible;mso-wrap-style:square;v-text-anchor:top" coordsize="126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" path="m1265,r-94,l1171,173r96,l1267,147r-60,l1207,96r54,l1261,70r-54,l1207,27r58,l1265,xe" stroked="f">
                    <v:path arrowok="t" o:connecttype="custom" o:connectlocs="1265,81;1171,81;1171,254;1267,254;1267,228;1207,228;1207,177;1261,177;1261,151;1207,151;1207,108;1265,108;1265,81" o:connectangles="0,0,0,0,0,0,0,0,0,0,0,0,0"/>
                  </v:shape>
                </v:group>
                <w10:anchorlock/>
              </v:group>
            </w:pict>
          </mc:Fallback>
        </mc:AlternateContent>
      </w:r>
    </w:p>
    <w:p w:rsidR="00270E72" w:rsidRDefault="00D200E9" w:rsidP="00270E72">
      <w:pPr>
        <w:spacing w:before="104"/>
        <w:ind w:left="126"/>
        <w:jc w:val="center"/>
        <w:rPr>
          <w:rFonts w:ascii="Times New Roman"/>
          <w:b/>
          <w:color w:val="231F20"/>
          <w:w w:val="65"/>
          <w:sz w:val="104"/>
          <w:szCs w:val="104"/>
        </w:rPr>
      </w:pPr>
      <w:r>
        <w:rPr>
          <w:rFonts w:ascii="Times New Roman"/>
          <w:b/>
          <w:color w:val="231F20"/>
          <w:w w:val="65"/>
          <w:sz w:val="104"/>
          <w:szCs w:val="104"/>
        </w:rPr>
        <w:t>PUBLIC CONTRACT LAW</w:t>
      </w:r>
    </w:p>
    <w:p w:rsidR="00270E72" w:rsidRDefault="00270E72" w:rsidP="00270E72">
      <w:pPr>
        <w:spacing w:before="104"/>
        <w:ind w:left="126"/>
        <w:rPr>
          <w:rFonts w:ascii="Palatino Linotype"/>
          <w:b/>
          <w:color w:val="231F20"/>
          <w:w w:val="85"/>
          <w:sz w:val="48"/>
        </w:rPr>
      </w:pPr>
      <w:r w:rsidRPr="008320DC">
        <w:rPr>
          <w:rFonts w:ascii="Palatino Linotype"/>
          <w:b/>
          <w:color w:val="231F20"/>
          <w:w w:val="85"/>
          <w:sz w:val="48"/>
        </w:rPr>
        <w:t>Recent Developments in NJ Public Bidding Statutes</w:t>
      </w:r>
    </w:p>
    <w:p w:rsidR="00270E72" w:rsidRDefault="00270E72" w:rsidP="00270E72">
      <w:pPr>
        <w:ind w:left="86"/>
        <w:outlineLvl w:val="0"/>
        <w:rPr>
          <w:rFonts w:ascii="Palatino Linotype" w:eastAsia="Times New Roman" w:hAnsi="Times New Roman" w:cs="Times New Roman"/>
          <w:b/>
          <w:bCs/>
          <w:i/>
          <w:color w:val="231F20"/>
          <w:w w:val="85"/>
          <w:kern w:val="36"/>
          <w:sz w:val="20"/>
          <w:szCs w:val="20"/>
        </w:rPr>
      </w:pPr>
      <w:r w:rsidRPr="0033730D">
        <w:rPr>
          <w:rFonts w:ascii="Palatino Linotype" w:eastAsia="Times New Roman" w:hAnsi="Times New Roman" w:cs="Times New Roman"/>
          <w:b/>
          <w:bCs/>
          <w:i/>
          <w:color w:val="231F20"/>
          <w:w w:val="85"/>
          <w:kern w:val="36"/>
          <w:sz w:val="20"/>
          <w:szCs w:val="20"/>
        </w:rPr>
        <w:t>This article focuses on two 2021 statutory developments in the field of public bidding: the use of e</w:t>
      </w:r>
      <w:r>
        <w:rPr>
          <w:rFonts w:ascii="Palatino Linotype" w:eastAsia="Times New Roman" w:hAnsi="Times New Roman" w:cs="Times New Roman"/>
          <w:b/>
          <w:bCs/>
          <w:i/>
          <w:color w:val="231F20"/>
          <w:w w:val="85"/>
          <w:kern w:val="36"/>
          <w:sz w:val="20"/>
          <w:szCs w:val="20"/>
        </w:rPr>
        <w:t xml:space="preserve">lectronic bidding procedures to </w:t>
      </w:r>
      <w:r w:rsidRPr="0033730D">
        <w:rPr>
          <w:rFonts w:ascii="Palatino Linotype" w:eastAsia="Times New Roman" w:hAnsi="Times New Roman" w:cs="Times New Roman"/>
          <w:b/>
          <w:bCs/>
          <w:i/>
          <w:color w:val="231F20"/>
          <w:w w:val="85"/>
          <w:kern w:val="36"/>
          <w:sz w:val="20"/>
          <w:szCs w:val="20"/>
        </w:rPr>
        <w:t xml:space="preserve">solicit and receive bids, and an alternate </w:t>
      </w:r>
      <w:r w:rsidRPr="0033730D">
        <w:rPr>
          <w:rFonts w:ascii="Palatino Linotype" w:eastAsia="Times New Roman" w:hAnsi="Times New Roman" w:cs="Times New Roman"/>
          <w:b/>
          <w:bCs/>
          <w:i/>
          <w:color w:val="231F20"/>
          <w:w w:val="85"/>
          <w:kern w:val="36"/>
          <w:sz w:val="20"/>
          <w:szCs w:val="20"/>
        </w:rPr>
        <w:t>“</w:t>
      </w:r>
      <w:r w:rsidRPr="0033730D">
        <w:rPr>
          <w:rFonts w:ascii="Palatino Linotype" w:eastAsia="Times New Roman" w:hAnsi="Times New Roman" w:cs="Times New Roman"/>
          <w:b/>
          <w:bCs/>
          <w:i/>
          <w:color w:val="231F20"/>
          <w:w w:val="85"/>
          <w:kern w:val="36"/>
          <w:sz w:val="20"/>
          <w:szCs w:val="20"/>
        </w:rPr>
        <w:t>design-build</w:t>
      </w:r>
      <w:r w:rsidRPr="0033730D">
        <w:rPr>
          <w:rFonts w:ascii="Palatino Linotype" w:eastAsia="Times New Roman" w:hAnsi="Times New Roman" w:cs="Times New Roman"/>
          <w:b/>
          <w:bCs/>
          <w:i/>
          <w:color w:val="231F20"/>
          <w:w w:val="85"/>
          <w:kern w:val="36"/>
          <w:sz w:val="20"/>
          <w:szCs w:val="20"/>
        </w:rPr>
        <w:t>”</w:t>
      </w:r>
      <w:r w:rsidRPr="0033730D">
        <w:rPr>
          <w:rFonts w:ascii="Palatino Linotype" w:eastAsia="Times New Roman" w:hAnsi="Times New Roman" w:cs="Times New Roman"/>
          <w:b/>
          <w:bCs/>
          <w:i/>
          <w:color w:val="231F20"/>
          <w:w w:val="85"/>
          <w:kern w:val="36"/>
          <w:sz w:val="20"/>
          <w:szCs w:val="20"/>
        </w:rPr>
        <w:t xml:space="preserve"> form of procurement.</w:t>
      </w:r>
    </w:p>
    <w:p w:rsidR="00270E72" w:rsidRPr="005049F5" w:rsidRDefault="00270E72" w:rsidP="00270E72">
      <w:pPr>
        <w:spacing w:before="104"/>
        <w:ind w:left="126"/>
        <w:rPr>
          <w:rFonts w:ascii="Times New Roman" w:eastAsia="Times New Roman" w:hAnsi="Times New Roman" w:cs="Times New Roman"/>
          <w:sz w:val="104"/>
          <w:szCs w:val="104"/>
        </w:rPr>
        <w:sectPr w:rsidR="00270E72" w:rsidRPr="005049F5" w:rsidSect="00D143F7">
          <w:footerReference w:type="default" r:id="rId8"/>
          <w:type w:val="continuous"/>
          <w:pgSz w:w="12240" w:h="15840"/>
          <w:pgMar w:top="600" w:right="600" w:bottom="280" w:left="600" w:header="720" w:footer="440" w:gutter="0"/>
          <w:cols w:space="720"/>
          <w:docGrid w:linePitch="299"/>
        </w:sectPr>
      </w:pPr>
    </w:p>
    <w:p w:rsidR="0033730D" w:rsidRDefault="0033730D">
      <w:pPr>
        <w:spacing w:line="240" w:lineRule="exact"/>
        <w:rPr>
          <w:color w:val="000000" w:themeColor="text1"/>
        </w:rPr>
      </w:pPr>
      <w:bookmarkStart w:id="0" w:name="_GoBack"/>
      <w:bookmarkEnd w:id="0"/>
    </w:p>
    <w:p w:rsidR="00460073" w:rsidRDefault="00460073">
      <w:pPr>
        <w:spacing w:line="240" w:lineRule="exact"/>
        <w:rPr>
          <w:color w:val="000000" w:themeColor="text1"/>
        </w:rPr>
      </w:pPr>
    </w:p>
    <w:p w:rsidR="00460073" w:rsidRPr="00A37ED8" w:rsidRDefault="00460073">
      <w:pPr>
        <w:spacing w:line="240" w:lineRule="exact"/>
        <w:rPr>
          <w:color w:val="000000" w:themeColor="text1"/>
        </w:rPr>
        <w:sectPr w:rsidR="00460073" w:rsidRPr="00A37ED8" w:rsidSect="00D143F7">
          <w:type w:val="continuous"/>
          <w:pgSz w:w="12240" w:h="15840"/>
          <w:pgMar w:top="600" w:right="600" w:bottom="280" w:left="600" w:header="720" w:footer="440" w:gutter="0"/>
          <w:cols w:num="2" w:space="720" w:equalWidth="0">
            <w:col w:w="10198" w:space="2"/>
            <w:col w:w="840"/>
          </w:cols>
        </w:sectPr>
      </w:pPr>
    </w:p>
    <w:p w:rsidR="009D6716" w:rsidRPr="00533FFB" w:rsidRDefault="00A37ED8" w:rsidP="003B28C2">
      <w:pPr>
        <w:tabs>
          <w:tab w:val="left" w:pos="368"/>
        </w:tabs>
        <w:spacing w:line="220" w:lineRule="exact"/>
        <w:ind w:left="90"/>
        <w:rPr>
          <w:rFonts w:ascii="Times New Roman" w:hAnsi="Times New Roman" w:cs="Times New Roman"/>
          <w:b/>
          <w:i/>
          <w:color w:val="000000" w:themeColor="text1"/>
          <w:spacing w:val="3"/>
          <w:w w:val="95"/>
          <w:sz w:val="20"/>
          <w:szCs w:val="20"/>
        </w:rPr>
      </w:pPr>
      <w:r w:rsidRPr="00D143F7">
        <w:rPr>
          <w:rFonts w:ascii="Times New Roman" w:hAnsi="Times New Roman" w:cs="Times New Roman"/>
          <w:b/>
          <w:color w:val="000000" w:themeColor="text1"/>
          <w:spacing w:val="3"/>
          <w:w w:val="95"/>
          <w:sz w:val="20"/>
          <w:szCs w:val="20"/>
        </w:rPr>
        <w:lastRenderedPageBreak/>
        <w:t xml:space="preserve">By </w:t>
      </w:r>
      <w:r w:rsidR="003C3970">
        <w:rPr>
          <w:rFonts w:ascii="Times New Roman" w:hAnsi="Times New Roman" w:cs="Times New Roman"/>
          <w:b/>
          <w:i/>
          <w:color w:val="000000" w:themeColor="text1"/>
          <w:spacing w:val="3"/>
          <w:w w:val="95"/>
          <w:sz w:val="20"/>
          <w:szCs w:val="20"/>
        </w:rPr>
        <w:t>Thomas S. Cosma</w:t>
      </w:r>
    </w:p>
    <w:p w:rsidR="00A37ED8" w:rsidRPr="00A37ED8" w:rsidRDefault="00AF147C" w:rsidP="00A37ED8">
      <w:pPr>
        <w:tabs>
          <w:tab w:val="left" w:pos="368"/>
        </w:tabs>
        <w:spacing w:line="220" w:lineRule="exact"/>
        <w:ind w:left="120"/>
        <w:rPr>
          <w:rFonts w:ascii="Times New Roman" w:eastAsia="Palatino Linotype" w:hAnsi="Times New Roman" w:cs="Times New Roman"/>
          <w:sz w:val="20"/>
          <w:szCs w:val="20"/>
        </w:rPr>
      </w:pPr>
      <w:r>
        <w:rPr>
          <w:rFonts w:ascii="Times New Roman" w:eastAsia="Palatino Linotype" w:hAnsi="Times New Roman" w:cs="Times New Roman"/>
          <w:noProof/>
          <w:sz w:val="20"/>
          <w:szCs w:val="20"/>
        </w:rPr>
        <mc:AlternateContent>
          <mc:Choice Requires="wps">
            <w:drawing>
              <wp:anchor distT="0" distB="0" distL="114300" distR="114300" simplePos="0" relativeHeight="251661312" behindDoc="0" locked="0" layoutInCell="1" allowOverlap="1" wp14:anchorId="57C9B5D7" wp14:editId="7051EEAA">
                <wp:simplePos x="0" y="0"/>
                <wp:positionH relativeFrom="column">
                  <wp:posOffset>57896</wp:posOffset>
                </wp:positionH>
                <wp:positionV relativeFrom="paragraph">
                  <wp:posOffset>95885</wp:posOffset>
                </wp:positionV>
                <wp:extent cx="2194560" cy="0"/>
                <wp:effectExtent l="0" t="0" r="15240" b="19050"/>
                <wp:wrapNone/>
                <wp:docPr id="35" name="Straight Connector 35"/>
                <wp:cNvGraphicFramePr/>
                <a:graphic xmlns:a="http://schemas.openxmlformats.org/drawingml/2006/main">
                  <a:graphicData uri="http://schemas.microsoft.com/office/word/2010/wordprocessingShape">
                    <wps:wsp>
                      <wps:cNvCnPr/>
                      <wps:spPr>
                        <a:xfrm>
                          <a:off x="0" y="0"/>
                          <a:ext cx="2194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E3C425" id="Straight Connector 3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55pt" to="177.3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" strokecolor="black [3213]"/>
            </w:pict>
          </mc:Fallback>
        </mc:AlternateContent>
      </w:r>
    </w:p>
    <w:p w:rsidR="00460073" w:rsidRPr="0089122E" w:rsidRDefault="00460073" w:rsidP="00835A59">
      <w:pPr>
        <w:tabs>
          <w:tab w:val="left" w:pos="368"/>
        </w:tabs>
        <w:spacing w:line="220" w:lineRule="exact"/>
        <w:ind w:hanging="90"/>
        <w:jc w:val="both"/>
        <w:rPr>
          <w:rFonts w:ascii="Times New Roman" w:eastAsia="Times New Roman" w:hAnsi="Times New Roman" w:cs="Times New Roman"/>
          <w:sz w:val="20"/>
          <w:szCs w:val="20"/>
        </w:rPr>
      </w:pPr>
    </w:p>
    <w:p w:rsidR="00A5563D" w:rsidRPr="00A5563D" w:rsidRDefault="00A5563D" w:rsidP="00A5563D">
      <w:pPr>
        <w:ind w:left="270" w:right="315"/>
        <w:jc w:val="both"/>
        <w:rPr>
          <w:rFonts w:ascii="Times New Roman" w:hAnsi="Times New Roman" w:cs="Times New Roman"/>
          <w:sz w:val="20"/>
          <w:szCs w:val="20"/>
        </w:rPr>
      </w:pPr>
      <w:r w:rsidRPr="00A5563D">
        <w:rPr>
          <w:rFonts w:ascii="Times New Roman" w:hAnsi="Times New Roman" w:cs="Times New Roman"/>
          <w:sz w:val="20"/>
          <w:szCs w:val="20"/>
        </w:rPr>
        <w:t>“In a class with motherhood and apple pie, the mandate that governmental contracts be subject to public bidding is almost sacrosanct.” N.E.R.I. v. New Jersey Highway Authority, 147 N.J., 223, 245 (1996) (Stein, J., dissenting)</w:t>
      </w:r>
    </w:p>
    <w:p w:rsidR="00A5563D" w:rsidRPr="00A5563D" w:rsidRDefault="00A5563D" w:rsidP="00A5563D">
      <w:pPr>
        <w:ind w:left="270" w:right="315"/>
        <w:jc w:val="both"/>
        <w:rPr>
          <w:rFonts w:ascii="Times New Roman" w:hAnsi="Times New Roman" w:cs="Times New Roman"/>
          <w:sz w:val="20"/>
          <w:szCs w:val="20"/>
        </w:rPr>
      </w:pPr>
    </w:p>
    <w:p w:rsidR="00CA37BC" w:rsidRDefault="00A5563D" w:rsidP="00A5563D">
      <w:pPr>
        <w:ind w:left="270" w:right="315"/>
        <w:jc w:val="both"/>
        <w:rPr>
          <w:rFonts w:ascii="Times New Roman" w:hAnsi="Times New Roman" w:cs="Times New Roman"/>
          <w:sz w:val="20"/>
          <w:szCs w:val="20"/>
        </w:rPr>
      </w:pPr>
      <w:r w:rsidRPr="00A5563D">
        <w:rPr>
          <w:rFonts w:ascii="Times New Roman" w:hAnsi="Times New Roman" w:cs="Times New Roman"/>
          <w:sz w:val="20"/>
          <w:szCs w:val="20"/>
        </w:rPr>
        <w:t>“Deals work best when each side gets something it wants from the other.” Donald J. Trump, The Art of the Deal (1987 Ballantine Books), at pg. 181.</w:t>
      </w:r>
    </w:p>
    <w:p w:rsidR="00CA37BC" w:rsidRPr="00CA37BC" w:rsidRDefault="00CA37BC" w:rsidP="00CA37BC">
      <w:pPr>
        <w:ind w:left="90"/>
        <w:jc w:val="both"/>
        <w:rPr>
          <w:rFonts w:ascii="Times New Roman" w:hAnsi="Times New Roman" w:cs="Times New Roman"/>
          <w:sz w:val="20"/>
          <w:szCs w:val="20"/>
        </w:rPr>
      </w:pPr>
    </w:p>
    <w:p w:rsidR="00A5563D" w:rsidRPr="00A5563D" w:rsidRDefault="00A5563D" w:rsidP="00A5563D">
      <w:pPr>
        <w:ind w:left="90"/>
        <w:jc w:val="both"/>
        <w:rPr>
          <w:rFonts w:ascii="Times New Roman" w:hAnsi="Times New Roman" w:cs="Times New Roman"/>
          <w:sz w:val="20"/>
          <w:szCs w:val="20"/>
        </w:rPr>
      </w:pPr>
      <w:r w:rsidRPr="00A5563D">
        <w:rPr>
          <w:rFonts w:ascii="Times New Roman" w:hAnsi="Times New Roman" w:cs="Times New Roman"/>
          <w:sz w:val="20"/>
          <w:szCs w:val="20"/>
        </w:rPr>
        <w:t xml:space="preserve">The real world of public bidding operates between the idealized vision expressed by Justice Stein in N.E.R.I and the quid pro quo nature of private business transactions characterized by former President Trump. Nevertheless, it is that very tension between the unnatural commercial construct involved in public bidding and our common experience that highlights recent developments in public bidding statutes. As relevant legislative history illustrates, most of the bargaining takes place in that governmental branch’s arena, and we must live with the consequences.  </w:t>
      </w:r>
    </w:p>
    <w:p w:rsidR="00A5563D" w:rsidRPr="00A5563D" w:rsidRDefault="00A5563D" w:rsidP="00A5563D">
      <w:pPr>
        <w:ind w:left="90"/>
        <w:jc w:val="both"/>
        <w:rPr>
          <w:rFonts w:ascii="Times New Roman" w:hAnsi="Times New Roman" w:cs="Times New Roman"/>
          <w:sz w:val="20"/>
          <w:szCs w:val="20"/>
        </w:rPr>
      </w:pPr>
    </w:p>
    <w:p w:rsidR="00A5563D" w:rsidRPr="00A5563D" w:rsidRDefault="005049F5" w:rsidP="00A5563D">
      <w:pPr>
        <w:ind w:left="90"/>
        <w:jc w:val="both"/>
        <w:rPr>
          <w:rFonts w:ascii="Times New Roman" w:hAnsi="Times New Roman" w:cs="Times New Roman"/>
          <w:sz w:val="20"/>
          <w:szCs w:val="20"/>
        </w:rPr>
      </w:pPr>
      <w:r w:rsidRPr="0089122E">
        <w:rPr>
          <w:rFonts w:ascii="Times New Roman" w:hAnsi="Times New Roman" w:cs="Times New Roman"/>
          <w:noProof/>
          <w:sz w:val="20"/>
          <w:szCs w:val="20"/>
        </w:rPr>
        <mc:AlternateContent>
          <mc:Choice Requires="wps">
            <w:drawing>
              <wp:anchor distT="0" distB="0" distL="114300" distR="114300" simplePos="0" relativeHeight="251663872" behindDoc="0" locked="0" layoutInCell="1" allowOverlap="1" wp14:anchorId="45595BCC" wp14:editId="1023818C">
                <wp:simplePos x="0" y="0"/>
                <wp:positionH relativeFrom="column">
                  <wp:posOffset>58420</wp:posOffset>
                </wp:positionH>
                <wp:positionV relativeFrom="paragraph">
                  <wp:posOffset>382905</wp:posOffset>
                </wp:positionV>
                <wp:extent cx="22002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20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D5F3BB" id="Straight Connector 2"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4.6pt,30.15pt" to="177.8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" strokecolor="black [3213]"/>
            </w:pict>
          </mc:Fallback>
        </mc:AlternateContent>
      </w:r>
      <w:r w:rsidRPr="0089122E">
        <w:rPr>
          <w:rFonts w:ascii="Times New Roman" w:hAnsi="Times New Roman" w:cs="Times New Roman"/>
          <w:noProof/>
          <w:sz w:val="20"/>
          <w:szCs w:val="20"/>
        </w:rPr>
        <mc:AlternateContent>
          <mc:Choice Requires="wps">
            <w:drawing>
              <wp:anchor distT="0" distB="0" distL="114300" distR="114300" simplePos="0" relativeHeight="251656704" behindDoc="1" locked="0" layoutInCell="1" allowOverlap="1" wp14:anchorId="2628371C" wp14:editId="6FD6F493">
                <wp:simplePos x="0" y="0"/>
                <wp:positionH relativeFrom="column">
                  <wp:posOffset>-41910</wp:posOffset>
                </wp:positionH>
                <wp:positionV relativeFrom="paragraph">
                  <wp:posOffset>410210</wp:posOffset>
                </wp:positionV>
                <wp:extent cx="2304415" cy="723265"/>
                <wp:effectExtent l="0" t="0" r="635" b="635"/>
                <wp:wrapTight wrapText="bothSides">
                  <wp:wrapPolygon edited="0">
                    <wp:start x="0" y="0"/>
                    <wp:lineTo x="0" y="21050"/>
                    <wp:lineTo x="21427" y="21050"/>
                    <wp:lineTo x="21427" y="0"/>
                    <wp:lineTo x="0" y="0"/>
                  </wp:wrapPolygon>
                </wp:wrapTight>
                <wp:docPr id="34" name="Text Box 34"/>
                <wp:cNvGraphicFramePr/>
                <a:graphic xmlns:a="http://schemas.openxmlformats.org/drawingml/2006/main">
                  <a:graphicData uri="http://schemas.microsoft.com/office/word/2010/wordprocessingShape">
                    <wps:wsp>
                      <wps:cNvSpPr txBox="1"/>
                      <wps:spPr>
                        <a:xfrm>
                          <a:off x="0" y="0"/>
                          <a:ext cx="2304415" cy="723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6351" w:rsidRPr="00E30A1C" w:rsidRDefault="00394FF1" w:rsidP="00776351">
                            <w:pPr>
                              <w:jc w:val="both"/>
                              <w:rPr>
                                <w:rFonts w:ascii="Times New Roman" w:hAnsi="Times New Roman" w:cs="Times New Roman"/>
                                <w:i/>
                                <w:sz w:val="20"/>
                                <w:szCs w:val="20"/>
                              </w:rPr>
                            </w:pPr>
                            <w:r w:rsidRPr="00394FF1">
                              <w:rPr>
                                <w:rFonts w:ascii="Times New Roman" w:hAnsi="Times New Roman" w:cs="Times New Roman"/>
                                <w:i/>
                                <w:sz w:val="20"/>
                                <w:szCs w:val="20"/>
                              </w:rPr>
                              <w:t xml:space="preserve">Thomas S. Cosma </w:t>
                            </w:r>
                            <w:r w:rsidR="00A5563D" w:rsidRPr="00A5563D">
                              <w:rPr>
                                <w:rFonts w:ascii="Times New Roman" w:hAnsi="Times New Roman" w:cs="Times New Roman"/>
                                <w:i/>
                                <w:sz w:val="20"/>
                                <w:szCs w:val="20"/>
                              </w:rPr>
                              <w:t>is a partner with Connell Foley in Roseland. His practice is focused on construction, commercial, corporate and business law.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8371C" id="_x0000_t202" coordsize="21600,21600" o:spt="202" path="m,l,21600r21600,l21600,xe">
                <v:stroke joinstyle="miter"/>
                <v:path gradientshapeok="t" o:connecttype="rect"/>
              </v:shapetype>
              <v:shape id="Text Box 34" o:spid="_x0000_s1026" type="#_x0000_t202" style="position:absolute;left:0;text-align:left;margin-left:-3.3pt;margin-top:32.3pt;width:181.45pt;height:5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" fillcolor="white [3201]" stroked="f" strokeweight=".5pt">
                <v:textbox>
                  <w:txbxContent>
                    <w:p w:rsidR="00776351" w:rsidRPr="00E30A1C" w:rsidRDefault="00394FF1" w:rsidP="00776351">
                      <w:pPr>
                        <w:jc w:val="both"/>
                        <w:rPr>
                          <w:rFonts w:ascii="Times New Roman" w:hAnsi="Times New Roman" w:cs="Times New Roman"/>
                          <w:i/>
                          <w:sz w:val="20"/>
                          <w:szCs w:val="20"/>
                        </w:rPr>
                      </w:pPr>
                      <w:r w:rsidRPr="00394FF1">
                        <w:rPr>
                          <w:rFonts w:ascii="Times New Roman" w:hAnsi="Times New Roman" w:cs="Times New Roman"/>
                          <w:i/>
                          <w:sz w:val="20"/>
                          <w:szCs w:val="20"/>
                        </w:rPr>
                        <w:t xml:space="preserve">Thomas S. Cosma </w:t>
                      </w:r>
                      <w:r w:rsidR="00A5563D" w:rsidRPr="00A5563D">
                        <w:rPr>
                          <w:rFonts w:ascii="Times New Roman" w:hAnsi="Times New Roman" w:cs="Times New Roman"/>
                          <w:i/>
                          <w:sz w:val="20"/>
                          <w:szCs w:val="20"/>
                        </w:rPr>
                        <w:t>is a partner with Connell Foley in Roseland. His practice is focused on construction, commercial, corporate and business law.</w:t>
                      </w:r>
                    </w:p>
                  </w:txbxContent>
                </v:textbox>
                <w10:wrap type="tight"/>
              </v:shape>
            </w:pict>
          </mc:Fallback>
        </mc:AlternateContent>
      </w:r>
      <w:r w:rsidR="00A5563D" w:rsidRPr="00A5563D">
        <w:rPr>
          <w:rFonts w:ascii="Times New Roman" w:hAnsi="Times New Roman" w:cs="Times New Roman"/>
          <w:sz w:val="20"/>
          <w:szCs w:val="20"/>
        </w:rPr>
        <w:t xml:space="preserve">This article focuses on two 2021 statutory developments in the field of public </w:t>
      </w:r>
      <w:r w:rsidR="00A5563D" w:rsidRPr="00A5563D">
        <w:rPr>
          <w:rFonts w:ascii="Times New Roman" w:hAnsi="Times New Roman" w:cs="Times New Roman"/>
          <w:sz w:val="20"/>
          <w:szCs w:val="20"/>
        </w:rPr>
        <w:lastRenderedPageBreak/>
        <w:t>bidding. The first statute concerns the use of electronic bidding procedures to solicit and receive bids. The second statute grants broad authority for governmental bodies to employ an alternate, “design-build” form of procurement.</w:t>
      </w:r>
    </w:p>
    <w:p w:rsidR="00A5563D" w:rsidRPr="00A5563D" w:rsidRDefault="00A5563D" w:rsidP="00A5563D">
      <w:pPr>
        <w:ind w:left="90"/>
        <w:jc w:val="both"/>
        <w:rPr>
          <w:rFonts w:ascii="Times New Roman" w:hAnsi="Times New Roman" w:cs="Times New Roman"/>
          <w:sz w:val="20"/>
          <w:szCs w:val="20"/>
        </w:rPr>
      </w:pPr>
    </w:p>
    <w:p w:rsidR="00A5563D" w:rsidRDefault="00A5563D" w:rsidP="00A5563D">
      <w:pPr>
        <w:ind w:left="90"/>
        <w:jc w:val="both"/>
        <w:rPr>
          <w:rFonts w:ascii="Times New Roman" w:hAnsi="Times New Roman" w:cs="Times New Roman"/>
          <w:sz w:val="20"/>
          <w:szCs w:val="20"/>
        </w:rPr>
      </w:pPr>
      <w:r w:rsidRPr="00A5563D">
        <w:rPr>
          <w:rFonts w:ascii="Times New Roman" w:hAnsi="Times New Roman" w:cs="Times New Roman"/>
          <w:sz w:val="20"/>
          <w:szCs w:val="20"/>
        </w:rPr>
        <w:t>Next week, we will examine a significant reported Appellate Division decision, rendered July 8, which stopped counties from utilizing the Local Redevelopment and Housing Law, in conjunction with the County Improvement Authorities Law, as a means to bypass the Local Public Contract Law’s restrictions. Dobco, Inc. v. Bergen County Improvement Authority, 2021 N.J. Super. LEXIS 93 (App. Div. 2021).</w:t>
      </w:r>
    </w:p>
    <w:p w:rsidR="00A5563D" w:rsidRDefault="00A5563D" w:rsidP="00CA37BC">
      <w:pPr>
        <w:ind w:left="90"/>
        <w:jc w:val="both"/>
        <w:rPr>
          <w:rFonts w:ascii="Times New Roman" w:hAnsi="Times New Roman" w:cs="Times New Roman"/>
          <w:sz w:val="20"/>
          <w:szCs w:val="20"/>
        </w:rPr>
      </w:pPr>
    </w:p>
    <w:p w:rsidR="0033730D" w:rsidRDefault="00A5563D" w:rsidP="0033730D">
      <w:pPr>
        <w:ind w:left="90"/>
        <w:jc w:val="both"/>
        <w:rPr>
          <w:rFonts w:ascii="Times New Roman" w:hAnsi="Times New Roman" w:cs="Times New Roman"/>
          <w:b/>
          <w:sz w:val="20"/>
          <w:szCs w:val="20"/>
        </w:rPr>
      </w:pPr>
      <w:r w:rsidRPr="0033730D">
        <w:rPr>
          <w:rFonts w:ascii="Times New Roman" w:hAnsi="Times New Roman" w:cs="Times New Roman"/>
          <w:b/>
          <w:sz w:val="20"/>
          <w:szCs w:val="20"/>
        </w:rPr>
        <w:t>The Electronic Construction Procurement Act</w:t>
      </w:r>
    </w:p>
    <w:p w:rsidR="005049F5" w:rsidRPr="0033730D" w:rsidRDefault="005049F5" w:rsidP="0033730D">
      <w:pPr>
        <w:ind w:left="90"/>
        <w:jc w:val="both"/>
        <w:rPr>
          <w:rFonts w:ascii="Times New Roman" w:hAnsi="Times New Roman" w:cs="Times New Roman"/>
          <w:b/>
          <w:sz w:val="20"/>
          <w:szCs w:val="20"/>
        </w:rPr>
      </w:pPr>
    </w:p>
    <w:p w:rsidR="00A5563D" w:rsidRPr="00A5563D" w:rsidRDefault="00A5563D" w:rsidP="00A5563D">
      <w:pPr>
        <w:ind w:left="90"/>
        <w:jc w:val="both"/>
        <w:rPr>
          <w:rFonts w:ascii="Times New Roman" w:hAnsi="Times New Roman" w:cs="Times New Roman"/>
          <w:sz w:val="20"/>
          <w:szCs w:val="20"/>
        </w:rPr>
      </w:pPr>
      <w:r w:rsidRPr="00A5563D">
        <w:rPr>
          <w:rFonts w:ascii="Times New Roman" w:hAnsi="Times New Roman" w:cs="Times New Roman"/>
          <w:sz w:val="20"/>
          <w:szCs w:val="20"/>
        </w:rPr>
        <w:t>“Many local units throughout the State have requested the right to receive sealed bids through the mail. They feel that this power would result in substantial savings to the local units and promote the fullest and freest competition possible.” Preliminary Draft Local Contracts Law, Report of the County and Municipal Law Revision Commission, Nov. 7, 1960.</w:t>
      </w:r>
    </w:p>
    <w:p w:rsidR="00A5563D" w:rsidRPr="00A5563D" w:rsidRDefault="00A5563D" w:rsidP="00A5563D">
      <w:pPr>
        <w:ind w:left="90"/>
        <w:jc w:val="both"/>
        <w:rPr>
          <w:rFonts w:ascii="Times New Roman" w:hAnsi="Times New Roman" w:cs="Times New Roman"/>
          <w:sz w:val="20"/>
          <w:szCs w:val="20"/>
        </w:rPr>
      </w:pPr>
    </w:p>
    <w:p w:rsidR="00A5563D" w:rsidRPr="00A5563D" w:rsidRDefault="00A5563D" w:rsidP="00A5563D">
      <w:pPr>
        <w:ind w:left="90"/>
        <w:jc w:val="both"/>
        <w:rPr>
          <w:rFonts w:ascii="Times New Roman" w:hAnsi="Times New Roman" w:cs="Times New Roman"/>
          <w:sz w:val="20"/>
          <w:szCs w:val="20"/>
        </w:rPr>
      </w:pPr>
      <w:r w:rsidRPr="00A5563D">
        <w:rPr>
          <w:rFonts w:ascii="Times New Roman" w:hAnsi="Times New Roman" w:cs="Times New Roman"/>
          <w:sz w:val="20"/>
          <w:szCs w:val="20"/>
        </w:rPr>
        <w:t>Although anachronistic to the 21st century reader, accepting mailed bid proposals represented, in 1960, another leap of faith from the previous stricture that all bids be hand-delivered and opened at the appointed time and place, in public. After all, sealed envelopes could be opened, re-</w:t>
      </w:r>
      <w:r w:rsidRPr="00A5563D">
        <w:rPr>
          <w:rFonts w:ascii="Times New Roman" w:hAnsi="Times New Roman" w:cs="Times New Roman"/>
          <w:sz w:val="20"/>
          <w:szCs w:val="20"/>
        </w:rPr>
        <w:lastRenderedPageBreak/>
        <w:t>sealed, and the information relayed by compromised officials. In the end, allowing bidders who couldn’t attend bid openings to mail in bids outweighed the risk, and the measure passed.</w:t>
      </w:r>
    </w:p>
    <w:p w:rsidR="00A5563D" w:rsidRPr="00A5563D" w:rsidRDefault="00A5563D" w:rsidP="00A5563D">
      <w:pPr>
        <w:ind w:left="90"/>
        <w:jc w:val="both"/>
        <w:rPr>
          <w:rFonts w:ascii="Times New Roman" w:hAnsi="Times New Roman" w:cs="Times New Roman"/>
          <w:sz w:val="20"/>
          <w:szCs w:val="20"/>
        </w:rPr>
      </w:pPr>
    </w:p>
    <w:p w:rsidR="00A5563D" w:rsidRPr="00A5563D" w:rsidRDefault="00A5563D" w:rsidP="00A5563D">
      <w:pPr>
        <w:ind w:left="90"/>
        <w:jc w:val="both"/>
        <w:rPr>
          <w:rFonts w:ascii="Times New Roman" w:hAnsi="Times New Roman" w:cs="Times New Roman"/>
          <w:sz w:val="20"/>
          <w:szCs w:val="20"/>
        </w:rPr>
      </w:pPr>
      <w:r w:rsidRPr="00A5563D">
        <w:rPr>
          <w:rFonts w:ascii="Times New Roman" w:hAnsi="Times New Roman" w:cs="Times New Roman"/>
          <w:sz w:val="20"/>
          <w:szCs w:val="20"/>
        </w:rPr>
        <w:t xml:space="preserve">Paradoxically, we now view the submission of proposals by mail as the vestige of a bygone era. Whatever can be accomplished electronically is most often done so. Although P.L. 2020, c. 59 became effective on July 16, 2020, implementing regulations weren’t adopted until April 5, 2021. N.J.S. 52:34A-1 to -9; N.J.A.C. 5:34-5.1 to 5.15 (See 53 N.J. Register 501). The act mandates that all State contracting units “shall use an electronic construction procurement process for public works construction contracts” whenever public advertising is required. N.J.S. 52:34A-9.  However, because local contracting units are not as familiar or well-equipped with internet bidding systems, the act is permissive as to construction projects undertaken by local contracting units, including schools, county colleges and LPCL entities. Additionally, local contracting agencies are allowed to supplement electronic bid submissions by accepting paper-based bids, so that all bidders need not spend the time and money involved in subscribing to and learning an electronic format. N.J.A.C. 5:34-5.2.  </w:t>
      </w:r>
    </w:p>
    <w:p w:rsidR="00A5563D" w:rsidRPr="00A5563D" w:rsidRDefault="00A5563D" w:rsidP="00A5563D">
      <w:pPr>
        <w:ind w:left="90"/>
        <w:jc w:val="both"/>
        <w:rPr>
          <w:rFonts w:ascii="Times New Roman" w:hAnsi="Times New Roman" w:cs="Times New Roman"/>
          <w:sz w:val="20"/>
          <w:szCs w:val="20"/>
        </w:rPr>
      </w:pPr>
    </w:p>
    <w:p w:rsidR="00A5563D" w:rsidRPr="00A5563D" w:rsidRDefault="00A5563D" w:rsidP="00A5563D">
      <w:pPr>
        <w:ind w:left="90"/>
        <w:jc w:val="both"/>
        <w:rPr>
          <w:rFonts w:ascii="Times New Roman" w:hAnsi="Times New Roman" w:cs="Times New Roman"/>
          <w:sz w:val="20"/>
          <w:szCs w:val="20"/>
        </w:rPr>
      </w:pPr>
      <w:r w:rsidRPr="00A5563D">
        <w:rPr>
          <w:rFonts w:ascii="Times New Roman" w:hAnsi="Times New Roman" w:cs="Times New Roman"/>
          <w:sz w:val="20"/>
          <w:szCs w:val="20"/>
        </w:rPr>
        <w:t xml:space="preserve">The regulations include minimum requirements for “electronic procurement platforms,” including time-stamping and logging of all local unit and offeror actions on the platform, the ability to post questions </w:t>
      </w:r>
      <w:r w:rsidRPr="00A5563D">
        <w:rPr>
          <w:rFonts w:ascii="Times New Roman" w:hAnsi="Times New Roman" w:cs="Times New Roman"/>
          <w:sz w:val="20"/>
          <w:szCs w:val="20"/>
        </w:rPr>
        <w:lastRenderedPageBreak/>
        <w:t xml:space="preserve">and answers on the website and to upload documents and sealed drawings, and of course requisite platform security and password protections. N.J.A.C. 5:34-5.3.  </w:t>
      </w:r>
    </w:p>
    <w:p w:rsidR="00A5563D" w:rsidRPr="00A5563D" w:rsidRDefault="00A5563D" w:rsidP="00A5563D">
      <w:pPr>
        <w:ind w:left="90"/>
        <w:jc w:val="both"/>
        <w:rPr>
          <w:rFonts w:ascii="Times New Roman" w:hAnsi="Times New Roman" w:cs="Times New Roman"/>
          <w:sz w:val="20"/>
          <w:szCs w:val="20"/>
        </w:rPr>
      </w:pPr>
    </w:p>
    <w:p w:rsidR="00A5563D" w:rsidRPr="00A5563D" w:rsidRDefault="00A5563D" w:rsidP="00A5563D">
      <w:pPr>
        <w:ind w:left="90"/>
        <w:jc w:val="both"/>
        <w:rPr>
          <w:rFonts w:ascii="Times New Roman" w:hAnsi="Times New Roman" w:cs="Times New Roman"/>
          <w:sz w:val="20"/>
          <w:szCs w:val="20"/>
        </w:rPr>
      </w:pPr>
      <w:r w:rsidRPr="00A5563D">
        <w:rPr>
          <w:rFonts w:ascii="Times New Roman" w:hAnsi="Times New Roman" w:cs="Times New Roman"/>
          <w:sz w:val="20"/>
          <w:szCs w:val="20"/>
        </w:rPr>
        <w:t>Web-based bidding has been in use for decades. The New Jersey Department of Transportation first adopted it in 2004-2005. Like many public transportation agencies, NJDOT utilizes the Bid Express© software platform for bidders. Interestingly, surety bonds are submitted through another software platform, InSure Vision Technologies’ Surepath. One of the major advantages of electronic bidding is that it prevents certain bidding errors by automatically checking calculations and precluding manual changes to prescribed bid forms. Mathematical errors between unit prices and extended prices for particular bid items are eliminated. Public Constructors v. New Jersey Expressway Authority, 43 N.J. 545 (1965); Cardell v. Township of Madison, 54 N.J. 151 (1969).</w:t>
      </w:r>
    </w:p>
    <w:p w:rsidR="00A5563D" w:rsidRPr="00A5563D" w:rsidRDefault="00A5563D" w:rsidP="00A5563D">
      <w:pPr>
        <w:ind w:left="90"/>
        <w:jc w:val="both"/>
        <w:rPr>
          <w:rFonts w:ascii="Times New Roman" w:hAnsi="Times New Roman" w:cs="Times New Roman"/>
          <w:sz w:val="20"/>
          <w:szCs w:val="20"/>
        </w:rPr>
      </w:pPr>
    </w:p>
    <w:p w:rsidR="00A5563D" w:rsidRPr="00A5563D" w:rsidRDefault="00A5563D" w:rsidP="00A5563D">
      <w:pPr>
        <w:ind w:left="90"/>
        <w:jc w:val="both"/>
        <w:rPr>
          <w:rFonts w:ascii="Times New Roman" w:hAnsi="Times New Roman" w:cs="Times New Roman"/>
          <w:sz w:val="20"/>
          <w:szCs w:val="20"/>
        </w:rPr>
      </w:pPr>
      <w:r w:rsidRPr="00A5563D">
        <w:rPr>
          <w:rFonts w:ascii="Times New Roman" w:hAnsi="Times New Roman" w:cs="Times New Roman"/>
          <w:sz w:val="20"/>
          <w:szCs w:val="20"/>
        </w:rPr>
        <w:t>Another fertile ground for bid protest litigation stems from bid bonds and consents of surety that contain qualified, conditional promises to supply the required bid security or bonds. Meadowbrook Carting Company v. Borough of Island Heights, 138 N.J. 307, 316 (1994). These cases, too, will disappear under electronic bidding because the software documents have restricted fields which contain language that bidders and sureties cannot alter. Finally, challenges to brief extensions granted of the time to open bids, in order to accommodate a bidder who is delayed en route by inclement weather, don’t arise where bids are submitted electronically. Kingston Bituminous Products Co. v. New Jersey Turnpike Authority, 80 N.J. Super. 25 (App. Div. l963), (permitted governing body to extend the receipt of bids for a brief period).</w:t>
      </w:r>
    </w:p>
    <w:p w:rsidR="00A5563D" w:rsidRPr="00A5563D" w:rsidRDefault="00A5563D" w:rsidP="00A5563D">
      <w:pPr>
        <w:ind w:left="90"/>
        <w:jc w:val="both"/>
        <w:rPr>
          <w:rFonts w:ascii="Times New Roman" w:hAnsi="Times New Roman" w:cs="Times New Roman"/>
          <w:sz w:val="20"/>
          <w:szCs w:val="20"/>
        </w:rPr>
      </w:pPr>
    </w:p>
    <w:p w:rsidR="00A5563D" w:rsidRPr="00A5563D" w:rsidRDefault="00A5563D" w:rsidP="00A5563D">
      <w:pPr>
        <w:ind w:left="90"/>
        <w:jc w:val="both"/>
        <w:rPr>
          <w:rFonts w:ascii="Times New Roman" w:hAnsi="Times New Roman" w:cs="Times New Roman"/>
          <w:sz w:val="20"/>
          <w:szCs w:val="20"/>
        </w:rPr>
      </w:pPr>
      <w:r w:rsidRPr="00A5563D">
        <w:rPr>
          <w:rFonts w:ascii="Times New Roman" w:hAnsi="Times New Roman" w:cs="Times New Roman"/>
          <w:sz w:val="20"/>
          <w:szCs w:val="20"/>
        </w:rPr>
        <w:t xml:space="preserve">In short, the benefits of remote, uninterrupted access to the bid documents, addenda, and requests for information, the ability to resubmit a bid before the due date, the fail-safe mechanisms built into the software that avoid common clerical and arithmetic mistakes, the security of restricted electronic access with time-stamp identifications whenever the documents are viewed, along with conquering most of Mother Nature’s challenges (as well as infamous New </w:t>
      </w:r>
      <w:r w:rsidRPr="00A5563D">
        <w:rPr>
          <w:rFonts w:ascii="Times New Roman" w:hAnsi="Times New Roman" w:cs="Times New Roman"/>
          <w:sz w:val="20"/>
          <w:szCs w:val="20"/>
        </w:rPr>
        <w:lastRenderedPageBreak/>
        <w:t xml:space="preserve">Jersey traffic jams), all point to the eventual state-wide adoption of electronic bidding for all construction projects.  </w:t>
      </w:r>
    </w:p>
    <w:p w:rsidR="00A5563D" w:rsidRPr="00A5563D" w:rsidRDefault="00A5563D" w:rsidP="00A5563D">
      <w:pPr>
        <w:ind w:left="90"/>
        <w:jc w:val="both"/>
        <w:rPr>
          <w:rFonts w:ascii="Times New Roman" w:hAnsi="Times New Roman" w:cs="Times New Roman"/>
          <w:sz w:val="20"/>
          <w:szCs w:val="20"/>
        </w:rPr>
      </w:pPr>
    </w:p>
    <w:p w:rsidR="00A5563D" w:rsidRDefault="00A5563D" w:rsidP="0033730D">
      <w:pPr>
        <w:ind w:left="90"/>
        <w:jc w:val="both"/>
        <w:rPr>
          <w:rFonts w:ascii="Times New Roman" w:hAnsi="Times New Roman" w:cs="Times New Roman"/>
          <w:b/>
          <w:sz w:val="20"/>
          <w:szCs w:val="20"/>
        </w:rPr>
      </w:pPr>
      <w:r w:rsidRPr="00A5563D">
        <w:rPr>
          <w:rFonts w:ascii="Times New Roman" w:hAnsi="Times New Roman" w:cs="Times New Roman"/>
          <w:b/>
          <w:sz w:val="20"/>
          <w:szCs w:val="20"/>
        </w:rPr>
        <w:t>The Design-Build Construction Services Procurement Act</w:t>
      </w:r>
    </w:p>
    <w:p w:rsidR="005049F5" w:rsidRPr="00A5563D" w:rsidRDefault="005049F5" w:rsidP="0033730D">
      <w:pPr>
        <w:ind w:left="90"/>
        <w:jc w:val="both"/>
        <w:rPr>
          <w:rFonts w:ascii="Times New Roman" w:hAnsi="Times New Roman" w:cs="Times New Roman"/>
          <w:b/>
          <w:sz w:val="20"/>
          <w:szCs w:val="20"/>
        </w:rPr>
      </w:pPr>
    </w:p>
    <w:p w:rsidR="00A5563D" w:rsidRPr="00A5563D" w:rsidRDefault="00A5563D" w:rsidP="00A5563D">
      <w:pPr>
        <w:ind w:left="90"/>
        <w:jc w:val="both"/>
        <w:rPr>
          <w:rFonts w:ascii="Times New Roman" w:hAnsi="Times New Roman" w:cs="Times New Roman"/>
          <w:sz w:val="20"/>
          <w:szCs w:val="20"/>
        </w:rPr>
      </w:pPr>
      <w:r w:rsidRPr="00A5563D">
        <w:rPr>
          <w:rFonts w:ascii="Times New Roman" w:hAnsi="Times New Roman" w:cs="Times New Roman"/>
          <w:sz w:val="20"/>
          <w:szCs w:val="20"/>
        </w:rPr>
        <w:t>Of necessity, this article can only highlight some of the challenges presented to our system of public bidding with the enactment of P.L. 2021, c. 71, on April 30, 2021. Traditional public bidding proceeds with the public owner issuing plans and specifications, along with the prescribed form of contract documents, to prospective bidders, and the awarding of a contract to “the lowest responsible bidder” whose bid materially conforms to the solicitation. N.J.S. 40A:11-4(a). There are, of course, exceptions. “Competitive contracting” (N.J.S.A. 40A:11-4.1 through 4.5, and 11-5) and certain State procurements are governed by a “price and other factors” standard. In those cases, the award should be made to the lowest responsible bidder whose proposal conforms to the request for proposals and whose bid is most advantageous to the public entity, “price and other factors considered.” In the Matter of Protest of the Award of the On-line Games Production and Operation Services Contract, 279 N.J. Super. 566, 590 (App. Div. 1995).</w:t>
      </w:r>
    </w:p>
    <w:p w:rsidR="00A5563D" w:rsidRPr="00A5563D" w:rsidRDefault="00A5563D" w:rsidP="00A5563D">
      <w:pPr>
        <w:ind w:left="90"/>
        <w:jc w:val="both"/>
        <w:rPr>
          <w:rFonts w:ascii="Times New Roman" w:hAnsi="Times New Roman" w:cs="Times New Roman"/>
          <w:sz w:val="20"/>
          <w:szCs w:val="20"/>
        </w:rPr>
      </w:pPr>
    </w:p>
    <w:p w:rsidR="00A5563D" w:rsidRPr="00A5563D" w:rsidRDefault="00A5563D" w:rsidP="00A5563D">
      <w:pPr>
        <w:ind w:left="90"/>
        <w:jc w:val="both"/>
        <w:rPr>
          <w:rFonts w:ascii="Times New Roman" w:hAnsi="Times New Roman" w:cs="Times New Roman"/>
          <w:sz w:val="20"/>
          <w:szCs w:val="20"/>
        </w:rPr>
      </w:pPr>
      <w:r w:rsidRPr="00A5563D">
        <w:rPr>
          <w:rFonts w:ascii="Times New Roman" w:hAnsi="Times New Roman" w:cs="Times New Roman"/>
          <w:sz w:val="20"/>
          <w:szCs w:val="20"/>
        </w:rPr>
        <w:t xml:space="preserve">Once you enter the subjective realm of “other factors” in a public procurement, two things happen: the opportunity for favoritism, corruption, and chicanery increases, and the scope of judicial review decreases. Courts review discretionary governmental actions under the “arbitrary or capricious” standard. Public officials argue that they need the “flexibility” afforded by such procurement methods in order to obtain the best product or service at the best price. Who could argue with such an objective? </w:t>
      </w:r>
    </w:p>
    <w:p w:rsidR="00A5563D" w:rsidRPr="00A5563D" w:rsidRDefault="00A5563D" w:rsidP="00A5563D">
      <w:pPr>
        <w:ind w:left="90"/>
        <w:jc w:val="both"/>
        <w:rPr>
          <w:rFonts w:ascii="Times New Roman" w:hAnsi="Times New Roman" w:cs="Times New Roman"/>
          <w:sz w:val="20"/>
          <w:szCs w:val="20"/>
        </w:rPr>
      </w:pPr>
    </w:p>
    <w:p w:rsidR="00A5563D" w:rsidRPr="00A5563D" w:rsidRDefault="00A5563D" w:rsidP="00A5563D">
      <w:pPr>
        <w:ind w:left="90"/>
        <w:jc w:val="both"/>
        <w:rPr>
          <w:rFonts w:ascii="Times New Roman" w:hAnsi="Times New Roman" w:cs="Times New Roman"/>
          <w:sz w:val="20"/>
          <w:szCs w:val="20"/>
        </w:rPr>
      </w:pPr>
      <w:r w:rsidRPr="00A5563D">
        <w:rPr>
          <w:rFonts w:ascii="Times New Roman" w:hAnsi="Times New Roman" w:cs="Times New Roman"/>
          <w:sz w:val="20"/>
          <w:szCs w:val="20"/>
        </w:rPr>
        <w:t xml:space="preserve">“Design-build” delivery of a construction project through a public procurement is a variation on the “price and other factors” theme. Simply stated, this method shifts responsibility for the engineering and architectural design of a project, as well as its construction, onto the contractor. Chapter 71 is the first state-wide statutory authorization for employing the design-build method, meaning that state government entities (title 52:35B), school districts and county colleges (title 18A:chs, </w:t>
      </w:r>
      <w:r w:rsidRPr="00A5563D">
        <w:rPr>
          <w:rFonts w:ascii="Times New Roman" w:hAnsi="Times New Roman" w:cs="Times New Roman"/>
          <w:sz w:val="20"/>
          <w:szCs w:val="20"/>
        </w:rPr>
        <w:lastRenderedPageBreak/>
        <w:t xml:space="preserve">18A and 64A), and local public contracting agencies (title 40A:11) may all take advantage of this approach. First, the governmental body must determine that pursuit of a particular project through the D/B process better meets its needs than designing the project itself and sending it out to bid. Usually, that means the agency has concluded it’s better to shift the cost and potential liability arising from the design portion of a project from itself onto the D/B contractor. This is especially true where unique or difficult engineering challenges may be confronted during the design phase. For LPCL projects, the cost must exceed $5 million to qualify, and the public body must “make a determination based on the timeliness of the project” that going D/B is “in the best interest of the public.” N.J.S. 40A:11-54.a.(3).   </w:t>
      </w:r>
    </w:p>
    <w:p w:rsidR="00A5563D" w:rsidRPr="00A5563D" w:rsidRDefault="00A5563D" w:rsidP="00A5563D">
      <w:pPr>
        <w:ind w:left="90"/>
        <w:jc w:val="both"/>
        <w:rPr>
          <w:rFonts w:ascii="Times New Roman" w:hAnsi="Times New Roman" w:cs="Times New Roman"/>
          <w:sz w:val="20"/>
          <w:szCs w:val="20"/>
        </w:rPr>
      </w:pPr>
    </w:p>
    <w:p w:rsidR="00A5563D" w:rsidRPr="00A5563D" w:rsidRDefault="00A5563D" w:rsidP="00A5563D">
      <w:pPr>
        <w:ind w:left="90"/>
        <w:jc w:val="both"/>
        <w:rPr>
          <w:rFonts w:ascii="Times New Roman" w:hAnsi="Times New Roman" w:cs="Times New Roman"/>
          <w:sz w:val="20"/>
          <w:szCs w:val="20"/>
        </w:rPr>
      </w:pPr>
      <w:r w:rsidRPr="00A5563D">
        <w:rPr>
          <w:rFonts w:ascii="Times New Roman" w:hAnsi="Times New Roman" w:cs="Times New Roman"/>
          <w:sz w:val="20"/>
          <w:szCs w:val="20"/>
        </w:rPr>
        <w:t xml:space="preserve">The procurement then proceeds through two stages: the Request for Qualifications (RFQ) phase, where interested bidders are given “performance criteria and a scope of work” along with “evaluation factor criteria and preliminary design documents, general budget parameters, and general schedule or delivery requirements.” N.J.S. 40A:11-54.a.(2). Responses to the RFQ are then passed upon by a Technical Review Committee, which selects the “most highly qualified” number of firms that is included in the RFQ. Those “short-listed” contractors proceed to submit sealed bids in response to a Request for Proposals (RFP). The same committee reviews the proposals, evaluates them according to pre-announced criteria that list each criterion’s weight, “including a minimum of 50 percent consideration based on the cost of the bid,” and makes an award recommendation. N.J.S. 40A:11-55(f).  </w:t>
      </w:r>
    </w:p>
    <w:p w:rsidR="00A5563D" w:rsidRPr="00A5563D" w:rsidRDefault="00A5563D" w:rsidP="00A5563D">
      <w:pPr>
        <w:ind w:left="90"/>
        <w:jc w:val="both"/>
        <w:rPr>
          <w:rFonts w:ascii="Times New Roman" w:hAnsi="Times New Roman" w:cs="Times New Roman"/>
          <w:sz w:val="20"/>
          <w:szCs w:val="20"/>
        </w:rPr>
      </w:pPr>
    </w:p>
    <w:p w:rsidR="00776351" w:rsidRPr="00A5563D" w:rsidRDefault="00A5563D" w:rsidP="00A5563D">
      <w:pPr>
        <w:ind w:left="90"/>
        <w:jc w:val="both"/>
        <w:rPr>
          <w:rFonts w:ascii="Times New Roman" w:hAnsi="Times New Roman" w:cs="Times New Roman"/>
          <w:sz w:val="20"/>
          <w:szCs w:val="20"/>
        </w:rPr>
      </w:pPr>
      <w:r w:rsidRPr="00A5563D">
        <w:rPr>
          <w:rFonts w:ascii="Times New Roman" w:hAnsi="Times New Roman" w:cs="Times New Roman"/>
          <w:sz w:val="20"/>
          <w:szCs w:val="20"/>
        </w:rPr>
        <w:t xml:space="preserve">If the process ended at that second stage, it would more closely resemble “price and other factors” procurements. But it need not. N.J.S. 40A:11-58.d states that the proposal may be “accepted without change” or “the maximum cost in the proposal may be converted to fixed prices by negotiated agreement between the contracting unit and the design-builder.” (Emphasis added). Granted, this language is somewhat ambiguous, and may be clarified once implementing regulations are adopted. Nevertheless, it’s conceivable that an award will be made to a firm that not only had the highest technical score, but also the highest proposed price. Sayer v. Minnesota Dept. of Transportation, 769 N.W.2d 305 (Minn. Ct. </w:t>
      </w:r>
      <w:r w:rsidRPr="00A5563D">
        <w:rPr>
          <w:rFonts w:ascii="Times New Roman" w:hAnsi="Times New Roman" w:cs="Times New Roman"/>
          <w:sz w:val="20"/>
          <w:szCs w:val="20"/>
        </w:rPr>
        <w:lastRenderedPageBreak/>
        <w:t>App. 2009), aff’d, 790 N.W.2d 151 (Minn. 2010). As one noted commentator explained, the Minnesota DOT’s technical review committee “had broad discretion to evaluate proposals to obtain the best value for the public, and its discretion would not be interfered with where not proven to be arbitrary, capricious, or unsupported by its substantial evidence.” 1 Bruner &amp; O’Connor on Construction Law, §2.17, at pg. 129  (2016 ed.)</w:t>
      </w:r>
    </w:p>
    <w:sectPr w:rsidR="00776351" w:rsidRPr="00A5563D" w:rsidSect="00D143F7">
      <w:headerReference w:type="default" r:id="rId9"/>
      <w:footerReference w:type="default" r:id="rId10"/>
      <w:type w:val="continuous"/>
      <w:pgSz w:w="12240" w:h="15840"/>
      <w:pgMar w:top="600" w:right="600" w:bottom="720" w:left="600" w:header="720" w:footer="440" w:gutter="0"/>
      <w:cols w:num="3" w:space="720" w:equalWidth="0">
        <w:col w:w="3561" w:space="119"/>
        <w:col w:w="3561" w:space="119"/>
        <w:col w:w="368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36B" w:rsidRDefault="0071236B" w:rsidP="006929E8">
      <w:r>
        <w:separator/>
      </w:r>
    </w:p>
  </w:endnote>
  <w:endnote w:type="continuationSeparator" w:id="0">
    <w:p w:rsidR="0071236B" w:rsidRDefault="0071236B" w:rsidP="00692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351" w:rsidRDefault="00776351" w:rsidP="007D7163">
    <w:pPr>
      <w:pStyle w:val="Footer"/>
      <w:ind w:left="90"/>
      <w:rPr>
        <w:rStyle w:val="A6"/>
        <w:sz w:val="16"/>
        <w:szCs w:val="16"/>
      </w:rPr>
    </w:pPr>
  </w:p>
  <w:p w:rsidR="00776351" w:rsidRDefault="00776351" w:rsidP="007D7163">
    <w:pPr>
      <w:pStyle w:val="Footer"/>
      <w:ind w:left="90"/>
      <w:rPr>
        <w:rStyle w:val="A6"/>
        <w:sz w:val="16"/>
        <w:szCs w:val="16"/>
      </w:rPr>
    </w:pPr>
  </w:p>
  <w:p w:rsidR="00776351" w:rsidRPr="00DC4046" w:rsidRDefault="00776351" w:rsidP="006532A1">
    <w:pPr>
      <w:pStyle w:val="Footer"/>
      <w:ind w:left="90"/>
      <w:rPr>
        <w:rFonts w:ascii="Times New Roman" w:hAnsi="Times New Roman" w:cs="Times New Roman"/>
        <w:b/>
        <w:bCs/>
        <w:color w:val="000000"/>
        <w:sz w:val="16"/>
        <w:szCs w:val="16"/>
      </w:rPr>
    </w:pPr>
    <w:r w:rsidRPr="007D7163">
      <w:rPr>
        <w:rStyle w:val="A6"/>
        <w:sz w:val="16"/>
        <w:szCs w:val="16"/>
      </w:rPr>
      <w:t>Reprinted wi</w:t>
    </w:r>
    <w:r>
      <w:rPr>
        <w:rStyle w:val="A6"/>
        <w:sz w:val="16"/>
        <w:szCs w:val="16"/>
      </w:rPr>
      <w:t xml:space="preserve">th permission </w:t>
    </w:r>
    <w:r w:rsidR="003C3970">
      <w:rPr>
        <w:rStyle w:val="A6"/>
        <w:sz w:val="16"/>
        <w:szCs w:val="16"/>
      </w:rPr>
      <w:t xml:space="preserve">from the </w:t>
    </w:r>
    <w:r w:rsidR="00D200E9">
      <w:rPr>
        <w:rStyle w:val="A6"/>
        <w:sz w:val="16"/>
        <w:szCs w:val="16"/>
      </w:rPr>
      <w:t>SEPTEMBER 6</w:t>
    </w:r>
    <w:r w:rsidR="003C3970">
      <w:rPr>
        <w:rStyle w:val="A6"/>
        <w:sz w:val="16"/>
        <w:szCs w:val="16"/>
      </w:rPr>
      <w:t>, 2</w:t>
    </w:r>
    <w:r w:rsidR="00D200E9">
      <w:rPr>
        <w:rStyle w:val="A6"/>
        <w:sz w:val="16"/>
        <w:szCs w:val="16"/>
      </w:rPr>
      <w:t>021</w:t>
    </w:r>
    <w:r w:rsidR="006532A1">
      <w:rPr>
        <w:rStyle w:val="A6"/>
        <w:sz w:val="16"/>
        <w:szCs w:val="16"/>
      </w:rPr>
      <w:t xml:space="preserve"> </w:t>
    </w:r>
    <w:r w:rsidRPr="007D7163">
      <w:rPr>
        <w:rStyle w:val="A6"/>
        <w:sz w:val="16"/>
        <w:szCs w:val="16"/>
      </w:rPr>
      <w:t xml:space="preserve">edition of </w:t>
    </w:r>
    <w:r w:rsidRPr="007D7163">
      <w:rPr>
        <w:rStyle w:val="A6"/>
        <w:i/>
        <w:iCs/>
        <w:sz w:val="16"/>
        <w:szCs w:val="16"/>
      </w:rPr>
      <w:t>New Jersey Law Journal</w:t>
    </w:r>
    <w:r w:rsidR="00D200E9">
      <w:rPr>
        <w:rStyle w:val="A6"/>
        <w:sz w:val="16"/>
        <w:szCs w:val="16"/>
      </w:rPr>
      <w:t>. © 2021</w:t>
    </w:r>
    <w:r w:rsidRPr="007D7163">
      <w:rPr>
        <w:rStyle w:val="A6"/>
        <w:sz w:val="16"/>
        <w:szCs w:val="16"/>
      </w:rPr>
      <w:t xml:space="preserve"> ALM Media Properties, LLC. All rights reserved. Further duplication without permission is prohibited.</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351" w:rsidRPr="00D02855" w:rsidRDefault="00776351" w:rsidP="00D028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36B" w:rsidRDefault="0071236B" w:rsidP="006929E8">
      <w:r>
        <w:separator/>
      </w:r>
    </w:p>
  </w:footnote>
  <w:footnote w:type="continuationSeparator" w:id="0">
    <w:p w:rsidR="0071236B" w:rsidRDefault="0071236B" w:rsidP="006929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351" w:rsidRDefault="00776351" w:rsidP="009C4117">
    <w:pPr>
      <w:pStyle w:val="BodyText"/>
      <w:tabs>
        <w:tab w:val="left" w:pos="3121"/>
        <w:tab w:val="right" w:pos="10907"/>
      </w:tabs>
      <w:spacing w:before="41"/>
      <w:rPr>
        <w:rFonts w:cs="Times New Roman"/>
        <w:color w:val="231F20"/>
        <w:sz w:val="20"/>
        <w:szCs w:val="20"/>
      </w:rPr>
    </w:pPr>
    <w:r>
      <w:rPr>
        <w:rFonts w:cs="Times New Roman"/>
        <w:noProof/>
        <w:sz w:val="20"/>
        <w:szCs w:val="20"/>
      </w:rPr>
      <mc:AlternateContent>
        <mc:Choice Requires="wpg">
          <w:drawing>
            <wp:anchor distT="0" distB="0" distL="114300" distR="114300" simplePos="0" relativeHeight="251661312" behindDoc="0" locked="0" layoutInCell="1" allowOverlap="1" wp14:anchorId="66A6177B" wp14:editId="0CDFAA92">
              <wp:simplePos x="0" y="0"/>
              <wp:positionH relativeFrom="page">
                <wp:posOffset>457200</wp:posOffset>
              </wp:positionH>
              <wp:positionV relativeFrom="paragraph">
                <wp:posOffset>203200</wp:posOffset>
              </wp:positionV>
              <wp:extent cx="6858000" cy="1270"/>
              <wp:effectExtent l="9525" t="12700" r="9525" b="508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320"/>
                        <a:chExt cx="10800" cy="2"/>
                      </a:xfrm>
                    </wpg:grpSpPr>
                    <wps:wsp>
                      <wps:cNvPr id="36" name="Freeform 36"/>
                      <wps:cNvSpPr>
                        <a:spLocks/>
                      </wps:cNvSpPr>
                      <wps:spPr bwMode="auto">
                        <a:xfrm>
                          <a:off x="720" y="32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E4E306" id="Group 33" o:spid="_x0000_s1026" style="position:absolute;margin-left:36pt;margin-top:16pt;width:540pt;height:.1pt;z-index:251661312;mso-position-horizontal-relative:page" coordorigin="720,32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">
              <v:shape id="Freeform 36" o:spid="_x0000_s1027" style="position:absolute;left:720;top:32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" path="m,l10800,e" filled="f" strokecolor="#231f20" strokeweight="1pt">
                <v:path arrowok="t" o:connecttype="custom" o:connectlocs="0,0;10800,0" o:connectangles="0,0"/>
              </v:shape>
              <w10:wrap anchorx="page"/>
            </v:group>
          </w:pict>
        </mc:Fallback>
      </mc:AlternateContent>
    </w:r>
    <w:r w:rsidRPr="00A37ED8">
      <w:rPr>
        <w:rFonts w:cs="Times New Roman"/>
        <w:color w:val="231F20"/>
        <w:spacing w:val="-3"/>
        <w:sz w:val="20"/>
        <w:szCs w:val="20"/>
      </w:rPr>
      <w:tab/>
    </w:r>
    <w:r w:rsidRPr="00A37ED8">
      <w:rPr>
        <w:rFonts w:cs="Times New Roman"/>
        <w:color w:val="231F20"/>
        <w:spacing w:val="-1"/>
        <w:sz w:val="20"/>
        <w:szCs w:val="20"/>
      </w:rPr>
      <w:t>NEW</w:t>
    </w:r>
    <w:r w:rsidRPr="00A37ED8">
      <w:rPr>
        <w:rFonts w:cs="Times New Roman"/>
        <w:color w:val="231F20"/>
        <w:spacing w:val="-5"/>
        <w:sz w:val="20"/>
        <w:szCs w:val="20"/>
      </w:rPr>
      <w:t xml:space="preserve"> </w:t>
    </w:r>
    <w:r w:rsidRPr="00A37ED8">
      <w:rPr>
        <w:rFonts w:cs="Times New Roman"/>
        <w:color w:val="231F20"/>
        <w:spacing w:val="-1"/>
        <w:sz w:val="20"/>
        <w:szCs w:val="20"/>
      </w:rPr>
      <w:t>JERSEY</w:t>
    </w:r>
    <w:r w:rsidRPr="00A37ED8">
      <w:rPr>
        <w:rFonts w:cs="Times New Roman"/>
        <w:color w:val="231F20"/>
        <w:spacing w:val="-8"/>
        <w:sz w:val="20"/>
        <w:szCs w:val="20"/>
      </w:rPr>
      <w:t xml:space="preserve"> </w:t>
    </w:r>
    <w:r w:rsidRPr="00A37ED8">
      <w:rPr>
        <w:rFonts w:cs="Times New Roman"/>
        <w:color w:val="231F20"/>
        <w:spacing w:val="-6"/>
        <w:sz w:val="20"/>
        <w:szCs w:val="20"/>
      </w:rPr>
      <w:t>LA</w:t>
    </w:r>
    <w:r w:rsidRPr="00A37ED8">
      <w:rPr>
        <w:rFonts w:cs="Times New Roman"/>
        <w:color w:val="231F20"/>
        <w:spacing w:val="-7"/>
        <w:sz w:val="20"/>
        <w:szCs w:val="20"/>
      </w:rPr>
      <w:t>W</w:t>
    </w:r>
    <w:r w:rsidRPr="00A37ED8">
      <w:rPr>
        <w:rFonts w:cs="Times New Roman"/>
        <w:color w:val="231F20"/>
        <w:spacing w:val="-4"/>
        <w:sz w:val="20"/>
        <w:szCs w:val="20"/>
      </w:rPr>
      <w:t xml:space="preserve"> </w:t>
    </w:r>
    <w:r w:rsidRPr="00A37ED8">
      <w:rPr>
        <w:rFonts w:cs="Times New Roman"/>
        <w:color w:val="231F20"/>
        <w:spacing w:val="-1"/>
        <w:sz w:val="20"/>
        <w:szCs w:val="20"/>
      </w:rPr>
      <w:t>JOURNAL,</w:t>
    </w:r>
    <w:r w:rsidRPr="00A37ED8">
      <w:rPr>
        <w:rFonts w:cs="Times New Roman"/>
        <w:color w:val="231F20"/>
        <w:spacing w:val="2"/>
        <w:sz w:val="20"/>
        <w:szCs w:val="20"/>
      </w:rPr>
      <w:t xml:space="preserve"> </w:t>
    </w:r>
    <w:r w:rsidR="00D200E9">
      <w:rPr>
        <w:rFonts w:cs="Times New Roman"/>
        <w:color w:val="231F20"/>
        <w:spacing w:val="-1"/>
        <w:sz w:val="20"/>
        <w:szCs w:val="20"/>
      </w:rPr>
      <w:t>SEPTEMBER 6</w:t>
    </w:r>
    <w:r w:rsidR="00835A59">
      <w:rPr>
        <w:rFonts w:cs="Times New Roman"/>
        <w:color w:val="231F20"/>
        <w:spacing w:val="-1"/>
        <w:sz w:val="20"/>
        <w:szCs w:val="20"/>
      </w:rPr>
      <w:t>,</w:t>
    </w:r>
    <w:r w:rsidR="00D200E9">
      <w:rPr>
        <w:rFonts w:cs="Times New Roman"/>
        <w:color w:val="231F20"/>
        <w:spacing w:val="-1"/>
        <w:sz w:val="20"/>
        <w:szCs w:val="20"/>
      </w:rPr>
      <w:t xml:space="preserve"> 2021</w:t>
    </w:r>
    <w:r w:rsidRPr="00A37ED8">
      <w:rPr>
        <w:rFonts w:cs="Times New Roman"/>
        <w:color w:val="231F20"/>
        <w:sz w:val="20"/>
        <w:szCs w:val="20"/>
      </w:rPr>
      <w:tab/>
    </w:r>
    <w:r w:rsidR="00D200E9" w:rsidRPr="00D200E9">
      <w:rPr>
        <w:rFonts w:cs="Times New Roman"/>
        <w:color w:val="231F20"/>
        <w:sz w:val="20"/>
        <w:szCs w:val="20"/>
      </w:rPr>
      <w:fldChar w:fldCharType="begin"/>
    </w:r>
    <w:r w:rsidR="00D200E9" w:rsidRPr="00D200E9">
      <w:rPr>
        <w:rFonts w:cs="Times New Roman"/>
        <w:color w:val="231F20"/>
        <w:sz w:val="20"/>
        <w:szCs w:val="20"/>
      </w:rPr>
      <w:instrText xml:space="preserve"> PAGE   \* MERGEFORMAT </w:instrText>
    </w:r>
    <w:r w:rsidR="00D200E9" w:rsidRPr="00D200E9">
      <w:rPr>
        <w:rFonts w:cs="Times New Roman"/>
        <w:color w:val="231F20"/>
        <w:sz w:val="20"/>
        <w:szCs w:val="20"/>
      </w:rPr>
      <w:fldChar w:fldCharType="separate"/>
    </w:r>
    <w:r w:rsidR="00270E72">
      <w:rPr>
        <w:rFonts w:cs="Times New Roman"/>
        <w:noProof/>
        <w:color w:val="231F20"/>
        <w:sz w:val="20"/>
        <w:szCs w:val="20"/>
      </w:rPr>
      <w:t>3</w:t>
    </w:r>
    <w:r w:rsidR="00D200E9" w:rsidRPr="00D200E9">
      <w:rPr>
        <w:rFonts w:cs="Times New Roman"/>
        <w:noProof/>
        <w:color w:val="231F20"/>
        <w:sz w:val="20"/>
        <w:szCs w:val="20"/>
      </w:rPr>
      <w:fldChar w:fldCharType="end"/>
    </w:r>
  </w:p>
  <w:p w:rsidR="00776351" w:rsidRDefault="00776351" w:rsidP="00D0285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716"/>
    <w:rsid w:val="00024B16"/>
    <w:rsid w:val="000634E5"/>
    <w:rsid w:val="000966EF"/>
    <w:rsid w:val="00102235"/>
    <w:rsid w:val="0015351F"/>
    <w:rsid w:val="001539B0"/>
    <w:rsid w:val="001D4539"/>
    <w:rsid w:val="001F38CC"/>
    <w:rsid w:val="0021485B"/>
    <w:rsid w:val="00224933"/>
    <w:rsid w:val="002559E1"/>
    <w:rsid w:val="00270E72"/>
    <w:rsid w:val="00290015"/>
    <w:rsid w:val="00296A2B"/>
    <w:rsid w:val="002C1A0F"/>
    <w:rsid w:val="002D189F"/>
    <w:rsid w:val="002E5C51"/>
    <w:rsid w:val="00305254"/>
    <w:rsid w:val="0032624C"/>
    <w:rsid w:val="0033730D"/>
    <w:rsid w:val="003931DA"/>
    <w:rsid w:val="00394FF1"/>
    <w:rsid w:val="003B28C2"/>
    <w:rsid w:val="003C3970"/>
    <w:rsid w:val="00425596"/>
    <w:rsid w:val="00460073"/>
    <w:rsid w:val="005049F5"/>
    <w:rsid w:val="0051753C"/>
    <w:rsid w:val="00533FFB"/>
    <w:rsid w:val="005511D1"/>
    <w:rsid w:val="00553DA9"/>
    <w:rsid w:val="006421DC"/>
    <w:rsid w:val="006532A1"/>
    <w:rsid w:val="0066640C"/>
    <w:rsid w:val="006929E8"/>
    <w:rsid w:val="006C4D1B"/>
    <w:rsid w:val="0071236B"/>
    <w:rsid w:val="00724219"/>
    <w:rsid w:val="00744114"/>
    <w:rsid w:val="00776351"/>
    <w:rsid w:val="007D7163"/>
    <w:rsid w:val="007E6832"/>
    <w:rsid w:val="007F3016"/>
    <w:rsid w:val="007F4273"/>
    <w:rsid w:val="007F63C1"/>
    <w:rsid w:val="008320DC"/>
    <w:rsid w:val="00835A59"/>
    <w:rsid w:val="00874DA0"/>
    <w:rsid w:val="0089122E"/>
    <w:rsid w:val="00924282"/>
    <w:rsid w:val="00930E7D"/>
    <w:rsid w:val="00951931"/>
    <w:rsid w:val="009C4117"/>
    <w:rsid w:val="009D6716"/>
    <w:rsid w:val="009D74DE"/>
    <w:rsid w:val="009E6F90"/>
    <w:rsid w:val="00A15B82"/>
    <w:rsid w:val="00A37ED8"/>
    <w:rsid w:val="00A44429"/>
    <w:rsid w:val="00A5563D"/>
    <w:rsid w:val="00A566DC"/>
    <w:rsid w:val="00A63E09"/>
    <w:rsid w:val="00A74985"/>
    <w:rsid w:val="00A93853"/>
    <w:rsid w:val="00AB5CDC"/>
    <w:rsid w:val="00AF147C"/>
    <w:rsid w:val="00B76701"/>
    <w:rsid w:val="00BA3788"/>
    <w:rsid w:val="00BC082A"/>
    <w:rsid w:val="00BD6583"/>
    <w:rsid w:val="00CA37BC"/>
    <w:rsid w:val="00CA7A7C"/>
    <w:rsid w:val="00CD156A"/>
    <w:rsid w:val="00CE3D3A"/>
    <w:rsid w:val="00D02855"/>
    <w:rsid w:val="00D045B6"/>
    <w:rsid w:val="00D1369B"/>
    <w:rsid w:val="00D143F7"/>
    <w:rsid w:val="00D200E9"/>
    <w:rsid w:val="00DC4046"/>
    <w:rsid w:val="00E065D2"/>
    <w:rsid w:val="00E210D3"/>
    <w:rsid w:val="00E30A1C"/>
    <w:rsid w:val="00ED3A91"/>
    <w:rsid w:val="00EF4FB6"/>
    <w:rsid w:val="00F2140F"/>
    <w:rsid w:val="00F5656B"/>
    <w:rsid w:val="00FF0AEB"/>
    <w:rsid w:val="00FF1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584AA6"/>
  <w15:docId w15:val="{0CDCA4B4-CFD9-4D60-8E55-69B3C0708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9"/>
    <w:qFormat/>
    <w:rsid w:val="0033730D"/>
    <w:pPr>
      <w:widowControl/>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F147C"/>
    <w:rPr>
      <w:rFonts w:ascii="Tahoma" w:hAnsi="Tahoma" w:cs="Tahoma"/>
      <w:sz w:val="16"/>
      <w:szCs w:val="16"/>
    </w:rPr>
  </w:style>
  <w:style w:type="character" w:customStyle="1" w:styleId="BalloonTextChar">
    <w:name w:val="Balloon Text Char"/>
    <w:basedOn w:val="DefaultParagraphFont"/>
    <w:link w:val="BalloonText"/>
    <w:uiPriority w:val="99"/>
    <w:semiHidden/>
    <w:rsid w:val="00AF147C"/>
    <w:rPr>
      <w:rFonts w:ascii="Tahoma" w:hAnsi="Tahoma" w:cs="Tahoma"/>
      <w:sz w:val="16"/>
      <w:szCs w:val="16"/>
    </w:rPr>
  </w:style>
  <w:style w:type="paragraph" w:styleId="Header">
    <w:name w:val="header"/>
    <w:basedOn w:val="Normal"/>
    <w:link w:val="HeaderChar"/>
    <w:uiPriority w:val="99"/>
    <w:unhideWhenUsed/>
    <w:rsid w:val="006929E8"/>
    <w:pPr>
      <w:tabs>
        <w:tab w:val="center" w:pos="4680"/>
        <w:tab w:val="right" w:pos="9360"/>
      </w:tabs>
    </w:pPr>
  </w:style>
  <w:style w:type="character" w:customStyle="1" w:styleId="HeaderChar">
    <w:name w:val="Header Char"/>
    <w:basedOn w:val="DefaultParagraphFont"/>
    <w:link w:val="Header"/>
    <w:uiPriority w:val="99"/>
    <w:rsid w:val="006929E8"/>
  </w:style>
  <w:style w:type="paragraph" w:styleId="Footer">
    <w:name w:val="footer"/>
    <w:basedOn w:val="Normal"/>
    <w:link w:val="FooterChar"/>
    <w:uiPriority w:val="99"/>
    <w:unhideWhenUsed/>
    <w:rsid w:val="006929E8"/>
    <w:pPr>
      <w:tabs>
        <w:tab w:val="center" w:pos="4680"/>
        <w:tab w:val="right" w:pos="9360"/>
      </w:tabs>
    </w:pPr>
  </w:style>
  <w:style w:type="character" w:customStyle="1" w:styleId="FooterChar">
    <w:name w:val="Footer Char"/>
    <w:basedOn w:val="DefaultParagraphFont"/>
    <w:link w:val="Footer"/>
    <w:uiPriority w:val="99"/>
    <w:rsid w:val="006929E8"/>
  </w:style>
  <w:style w:type="character" w:customStyle="1" w:styleId="BodyTextChar">
    <w:name w:val="Body Text Char"/>
    <w:basedOn w:val="DefaultParagraphFont"/>
    <w:link w:val="BodyText"/>
    <w:uiPriority w:val="1"/>
    <w:rsid w:val="009C4117"/>
    <w:rPr>
      <w:rFonts w:ascii="Times New Roman" w:eastAsia="Times New Roman" w:hAnsi="Times New Roman"/>
      <w:sz w:val="21"/>
      <w:szCs w:val="21"/>
    </w:rPr>
  </w:style>
  <w:style w:type="paragraph" w:customStyle="1" w:styleId="Default">
    <w:name w:val="Default"/>
    <w:rsid w:val="009C4117"/>
    <w:pPr>
      <w:widowControl/>
      <w:autoSpaceDE w:val="0"/>
      <w:autoSpaceDN w:val="0"/>
      <w:adjustRightInd w:val="0"/>
    </w:pPr>
    <w:rPr>
      <w:rFonts w:ascii="Minion Pro" w:hAnsi="Minion Pro" w:cs="Minion Pro"/>
      <w:color w:val="000000"/>
      <w:sz w:val="24"/>
      <w:szCs w:val="24"/>
    </w:rPr>
  </w:style>
  <w:style w:type="character" w:customStyle="1" w:styleId="A5">
    <w:name w:val="A5"/>
    <w:uiPriority w:val="99"/>
    <w:rsid w:val="009C4117"/>
    <w:rPr>
      <w:rFonts w:cs="Minion Pro"/>
      <w:b/>
      <w:bCs/>
      <w:color w:val="000000"/>
      <w:sz w:val="48"/>
      <w:szCs w:val="48"/>
    </w:rPr>
  </w:style>
  <w:style w:type="character" w:customStyle="1" w:styleId="A6">
    <w:name w:val="A6"/>
    <w:uiPriority w:val="99"/>
    <w:rsid w:val="009C4117"/>
    <w:rPr>
      <w:rFonts w:ascii="Times New Roman" w:hAnsi="Times New Roman" w:cs="Times New Roman"/>
      <w:b/>
      <w:bCs/>
      <w:color w:val="000000"/>
      <w:sz w:val="13"/>
      <w:szCs w:val="13"/>
    </w:rPr>
  </w:style>
  <w:style w:type="character" w:styleId="PlaceholderText">
    <w:name w:val="Placeholder Text"/>
    <w:basedOn w:val="DefaultParagraphFont"/>
    <w:uiPriority w:val="99"/>
    <w:semiHidden/>
    <w:rsid w:val="00B76701"/>
    <w:rPr>
      <w:color w:val="808080"/>
    </w:rPr>
  </w:style>
  <w:style w:type="character" w:customStyle="1" w:styleId="Heading1Char">
    <w:name w:val="Heading 1 Char"/>
    <w:basedOn w:val="DefaultParagraphFont"/>
    <w:link w:val="Heading1"/>
    <w:uiPriority w:val="9"/>
    <w:rsid w:val="0033730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013">
      <w:bodyDiv w:val="1"/>
      <w:marLeft w:val="0"/>
      <w:marRight w:val="0"/>
      <w:marTop w:val="0"/>
      <w:marBottom w:val="0"/>
      <w:divBdr>
        <w:top w:val="none" w:sz="0" w:space="0" w:color="auto"/>
        <w:left w:val="none" w:sz="0" w:space="0" w:color="auto"/>
        <w:bottom w:val="none" w:sz="0" w:space="0" w:color="auto"/>
        <w:right w:val="none" w:sz="0" w:space="0" w:color="auto"/>
      </w:divBdr>
    </w:div>
    <w:div w:id="59059893">
      <w:bodyDiv w:val="1"/>
      <w:marLeft w:val="0"/>
      <w:marRight w:val="0"/>
      <w:marTop w:val="0"/>
      <w:marBottom w:val="0"/>
      <w:divBdr>
        <w:top w:val="none" w:sz="0" w:space="0" w:color="auto"/>
        <w:left w:val="none" w:sz="0" w:space="0" w:color="auto"/>
        <w:bottom w:val="none" w:sz="0" w:space="0" w:color="auto"/>
        <w:right w:val="none" w:sz="0" w:space="0" w:color="auto"/>
      </w:divBdr>
    </w:div>
    <w:div w:id="177815401">
      <w:bodyDiv w:val="1"/>
      <w:marLeft w:val="0"/>
      <w:marRight w:val="0"/>
      <w:marTop w:val="0"/>
      <w:marBottom w:val="0"/>
      <w:divBdr>
        <w:top w:val="none" w:sz="0" w:space="0" w:color="auto"/>
        <w:left w:val="none" w:sz="0" w:space="0" w:color="auto"/>
        <w:bottom w:val="none" w:sz="0" w:space="0" w:color="auto"/>
        <w:right w:val="none" w:sz="0" w:space="0" w:color="auto"/>
      </w:divBdr>
    </w:div>
    <w:div w:id="236742707">
      <w:bodyDiv w:val="1"/>
      <w:marLeft w:val="0"/>
      <w:marRight w:val="0"/>
      <w:marTop w:val="0"/>
      <w:marBottom w:val="0"/>
      <w:divBdr>
        <w:top w:val="none" w:sz="0" w:space="0" w:color="auto"/>
        <w:left w:val="none" w:sz="0" w:space="0" w:color="auto"/>
        <w:bottom w:val="none" w:sz="0" w:space="0" w:color="auto"/>
        <w:right w:val="none" w:sz="0" w:space="0" w:color="auto"/>
      </w:divBdr>
    </w:div>
    <w:div w:id="389765916">
      <w:bodyDiv w:val="1"/>
      <w:marLeft w:val="0"/>
      <w:marRight w:val="0"/>
      <w:marTop w:val="0"/>
      <w:marBottom w:val="0"/>
      <w:divBdr>
        <w:top w:val="none" w:sz="0" w:space="0" w:color="auto"/>
        <w:left w:val="none" w:sz="0" w:space="0" w:color="auto"/>
        <w:bottom w:val="none" w:sz="0" w:space="0" w:color="auto"/>
        <w:right w:val="none" w:sz="0" w:space="0" w:color="auto"/>
      </w:divBdr>
    </w:div>
    <w:div w:id="412431903">
      <w:bodyDiv w:val="1"/>
      <w:marLeft w:val="0"/>
      <w:marRight w:val="0"/>
      <w:marTop w:val="0"/>
      <w:marBottom w:val="0"/>
      <w:divBdr>
        <w:top w:val="none" w:sz="0" w:space="0" w:color="auto"/>
        <w:left w:val="none" w:sz="0" w:space="0" w:color="auto"/>
        <w:bottom w:val="none" w:sz="0" w:space="0" w:color="auto"/>
        <w:right w:val="none" w:sz="0" w:space="0" w:color="auto"/>
      </w:divBdr>
    </w:div>
    <w:div w:id="600138684">
      <w:bodyDiv w:val="1"/>
      <w:marLeft w:val="0"/>
      <w:marRight w:val="0"/>
      <w:marTop w:val="0"/>
      <w:marBottom w:val="0"/>
      <w:divBdr>
        <w:top w:val="none" w:sz="0" w:space="0" w:color="auto"/>
        <w:left w:val="none" w:sz="0" w:space="0" w:color="auto"/>
        <w:bottom w:val="none" w:sz="0" w:space="0" w:color="auto"/>
        <w:right w:val="none" w:sz="0" w:space="0" w:color="auto"/>
      </w:divBdr>
    </w:div>
    <w:div w:id="1052970251">
      <w:bodyDiv w:val="1"/>
      <w:marLeft w:val="0"/>
      <w:marRight w:val="0"/>
      <w:marTop w:val="0"/>
      <w:marBottom w:val="0"/>
      <w:divBdr>
        <w:top w:val="none" w:sz="0" w:space="0" w:color="auto"/>
        <w:left w:val="none" w:sz="0" w:space="0" w:color="auto"/>
        <w:bottom w:val="none" w:sz="0" w:space="0" w:color="auto"/>
        <w:right w:val="none" w:sz="0" w:space="0" w:color="auto"/>
      </w:divBdr>
    </w:div>
    <w:div w:id="1077482145">
      <w:bodyDiv w:val="1"/>
      <w:marLeft w:val="0"/>
      <w:marRight w:val="0"/>
      <w:marTop w:val="0"/>
      <w:marBottom w:val="0"/>
      <w:divBdr>
        <w:top w:val="none" w:sz="0" w:space="0" w:color="auto"/>
        <w:left w:val="none" w:sz="0" w:space="0" w:color="auto"/>
        <w:bottom w:val="none" w:sz="0" w:space="0" w:color="auto"/>
        <w:right w:val="none" w:sz="0" w:space="0" w:color="auto"/>
      </w:divBdr>
    </w:div>
    <w:div w:id="1197087851">
      <w:bodyDiv w:val="1"/>
      <w:marLeft w:val="0"/>
      <w:marRight w:val="0"/>
      <w:marTop w:val="0"/>
      <w:marBottom w:val="0"/>
      <w:divBdr>
        <w:top w:val="none" w:sz="0" w:space="0" w:color="auto"/>
        <w:left w:val="none" w:sz="0" w:space="0" w:color="auto"/>
        <w:bottom w:val="none" w:sz="0" w:space="0" w:color="auto"/>
        <w:right w:val="none" w:sz="0" w:space="0" w:color="auto"/>
      </w:divBdr>
    </w:div>
    <w:div w:id="1319000757">
      <w:bodyDiv w:val="1"/>
      <w:marLeft w:val="0"/>
      <w:marRight w:val="0"/>
      <w:marTop w:val="0"/>
      <w:marBottom w:val="0"/>
      <w:divBdr>
        <w:top w:val="none" w:sz="0" w:space="0" w:color="auto"/>
        <w:left w:val="none" w:sz="0" w:space="0" w:color="auto"/>
        <w:bottom w:val="none" w:sz="0" w:space="0" w:color="auto"/>
        <w:right w:val="none" w:sz="0" w:space="0" w:color="auto"/>
      </w:divBdr>
    </w:div>
    <w:div w:id="1353845735">
      <w:bodyDiv w:val="1"/>
      <w:marLeft w:val="0"/>
      <w:marRight w:val="0"/>
      <w:marTop w:val="0"/>
      <w:marBottom w:val="0"/>
      <w:divBdr>
        <w:top w:val="none" w:sz="0" w:space="0" w:color="auto"/>
        <w:left w:val="none" w:sz="0" w:space="0" w:color="auto"/>
        <w:bottom w:val="none" w:sz="0" w:space="0" w:color="auto"/>
        <w:right w:val="none" w:sz="0" w:space="0" w:color="auto"/>
      </w:divBdr>
    </w:div>
    <w:div w:id="1419062182">
      <w:bodyDiv w:val="1"/>
      <w:marLeft w:val="0"/>
      <w:marRight w:val="0"/>
      <w:marTop w:val="0"/>
      <w:marBottom w:val="0"/>
      <w:divBdr>
        <w:top w:val="none" w:sz="0" w:space="0" w:color="auto"/>
        <w:left w:val="none" w:sz="0" w:space="0" w:color="auto"/>
        <w:bottom w:val="none" w:sz="0" w:space="0" w:color="auto"/>
        <w:right w:val="none" w:sz="0" w:space="0" w:color="auto"/>
      </w:divBdr>
    </w:div>
    <w:div w:id="1437364804">
      <w:bodyDiv w:val="1"/>
      <w:marLeft w:val="0"/>
      <w:marRight w:val="0"/>
      <w:marTop w:val="0"/>
      <w:marBottom w:val="0"/>
      <w:divBdr>
        <w:top w:val="none" w:sz="0" w:space="0" w:color="auto"/>
        <w:left w:val="none" w:sz="0" w:space="0" w:color="auto"/>
        <w:bottom w:val="none" w:sz="0" w:space="0" w:color="auto"/>
        <w:right w:val="none" w:sz="0" w:space="0" w:color="auto"/>
      </w:divBdr>
    </w:div>
    <w:div w:id="1519468838">
      <w:bodyDiv w:val="1"/>
      <w:marLeft w:val="0"/>
      <w:marRight w:val="0"/>
      <w:marTop w:val="0"/>
      <w:marBottom w:val="0"/>
      <w:divBdr>
        <w:top w:val="none" w:sz="0" w:space="0" w:color="auto"/>
        <w:left w:val="none" w:sz="0" w:space="0" w:color="auto"/>
        <w:bottom w:val="none" w:sz="0" w:space="0" w:color="auto"/>
        <w:right w:val="none" w:sz="0" w:space="0" w:color="auto"/>
      </w:divBdr>
    </w:div>
    <w:div w:id="1555583206">
      <w:bodyDiv w:val="1"/>
      <w:marLeft w:val="0"/>
      <w:marRight w:val="0"/>
      <w:marTop w:val="0"/>
      <w:marBottom w:val="0"/>
      <w:divBdr>
        <w:top w:val="none" w:sz="0" w:space="0" w:color="auto"/>
        <w:left w:val="none" w:sz="0" w:space="0" w:color="auto"/>
        <w:bottom w:val="none" w:sz="0" w:space="0" w:color="auto"/>
        <w:right w:val="none" w:sz="0" w:space="0" w:color="auto"/>
      </w:divBdr>
    </w:div>
    <w:div w:id="1819226802">
      <w:bodyDiv w:val="1"/>
      <w:marLeft w:val="0"/>
      <w:marRight w:val="0"/>
      <w:marTop w:val="0"/>
      <w:marBottom w:val="0"/>
      <w:divBdr>
        <w:top w:val="none" w:sz="0" w:space="0" w:color="auto"/>
        <w:left w:val="none" w:sz="0" w:space="0" w:color="auto"/>
        <w:bottom w:val="none" w:sz="0" w:space="0" w:color="auto"/>
        <w:right w:val="none" w:sz="0" w:space="0" w:color="auto"/>
      </w:divBdr>
    </w:div>
    <w:div w:id="2076119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5B883-0FE2-4349-ADAB-F4C4A483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1344</Words>
  <Characters>10109</Characters>
  <Application>Microsoft Office Word</Application>
  <DocSecurity>0</DocSecurity>
  <Lines>404</Lines>
  <Paragraphs>440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L. Melton</dc:creator>
  <cp:lastModifiedBy>Alexander R. Kernitsky</cp:lastModifiedBy>
  <cp:revision>5</cp:revision>
  <cp:lastPrinted>2016-06-28T19:08:00Z</cp:lastPrinted>
  <dcterms:created xsi:type="dcterms:W3CDTF">2021-09-22T16:23:00Z</dcterms:created>
  <dcterms:modified xsi:type="dcterms:W3CDTF">2021-09-22T18:32:00Z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2012-11-21T00:00:00Z</vt:filetime>
  </property>
  <property fmtid="{D5CDD505-2E9C-101B-9397-08002B2CF9AE}" pid="3" name="LastSaved">
    <vt:filetime>2016-03-08T00:00:00Z</vt:filetime>
  </property>
</Properties>
</file>